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69"/>
        <w:gridCol w:w="4670"/>
      </w:tblGrid>
      <w:tr w:rsidR="004D1E42" w14:paraId="125A2BCD" w14:textId="77777777" w:rsidTr="004D1E42">
        <w:tc>
          <w:tcPr>
            <w:tcW w:w="4669" w:type="dxa"/>
          </w:tcPr>
          <w:p w14:paraId="2DA09BD1" w14:textId="77777777" w:rsidR="004D1E42" w:rsidRDefault="004D1E42" w:rsidP="00B00D4B">
            <w:pPr>
              <w:rPr>
                <w:b/>
              </w:rPr>
            </w:pPr>
            <w:bookmarkStart w:id="0" w:name="_Toc483907462"/>
            <w:bookmarkStart w:id="1" w:name="_Toc400957467"/>
            <w:bookmarkStart w:id="2" w:name="_Toc464040256"/>
            <w:bookmarkStart w:id="3" w:name="_Toc473194600"/>
            <w:bookmarkStart w:id="4" w:name="_Toc442802716"/>
            <w:bookmarkStart w:id="5" w:name="_Toc442443547"/>
            <w:bookmarkStart w:id="6" w:name="_Toc442198707"/>
            <w:bookmarkStart w:id="7" w:name="_Toc442198633"/>
            <w:r>
              <w:rPr>
                <w:b/>
              </w:rPr>
              <w:t>СОГЛАСОВАНО</w:t>
            </w:r>
          </w:p>
        </w:tc>
        <w:tc>
          <w:tcPr>
            <w:tcW w:w="4670" w:type="dxa"/>
          </w:tcPr>
          <w:p w14:paraId="05867599" w14:textId="77777777" w:rsidR="004D1E42" w:rsidRDefault="004D1E42" w:rsidP="00B00D4B">
            <w:pPr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4D1E42" w14:paraId="0FA95842" w14:textId="77777777" w:rsidTr="004D1E42">
        <w:tc>
          <w:tcPr>
            <w:tcW w:w="4669" w:type="dxa"/>
          </w:tcPr>
          <w:p w14:paraId="284F1A4F" w14:textId="77777777" w:rsidR="004D1E42" w:rsidRDefault="004D1E42" w:rsidP="00B00D4B"/>
        </w:tc>
        <w:tc>
          <w:tcPr>
            <w:tcW w:w="4670" w:type="dxa"/>
          </w:tcPr>
          <w:p w14:paraId="7DB1236F" w14:textId="77777777" w:rsidR="004D1E42" w:rsidRDefault="004D1E42" w:rsidP="00B00D4B"/>
        </w:tc>
      </w:tr>
      <w:tr w:rsidR="004D1E42" w14:paraId="352DF3B9" w14:textId="77777777" w:rsidTr="004D1E42">
        <w:tc>
          <w:tcPr>
            <w:tcW w:w="4669" w:type="dxa"/>
          </w:tcPr>
          <w:p w14:paraId="6EAB8410" w14:textId="77777777" w:rsidR="004D1E42" w:rsidRDefault="004D1E42" w:rsidP="00B00D4B"/>
        </w:tc>
        <w:tc>
          <w:tcPr>
            <w:tcW w:w="4670" w:type="dxa"/>
          </w:tcPr>
          <w:p w14:paraId="44F63A78" w14:textId="77777777" w:rsidR="004D1E42" w:rsidRDefault="004D1E42" w:rsidP="00B00D4B"/>
        </w:tc>
      </w:tr>
      <w:tr w:rsidR="004D1E42" w14:paraId="4E41DA05" w14:textId="77777777" w:rsidTr="004D1E42">
        <w:tc>
          <w:tcPr>
            <w:tcW w:w="4669" w:type="dxa"/>
          </w:tcPr>
          <w:p w14:paraId="3EEBC9C9" w14:textId="77777777" w:rsidR="004D1E42" w:rsidRDefault="004D1E42" w:rsidP="00B00D4B"/>
        </w:tc>
        <w:tc>
          <w:tcPr>
            <w:tcW w:w="4670" w:type="dxa"/>
          </w:tcPr>
          <w:p w14:paraId="76A90C18" w14:textId="77777777" w:rsidR="004D1E42" w:rsidRDefault="004D1E42" w:rsidP="00B00D4B"/>
        </w:tc>
      </w:tr>
      <w:tr w:rsidR="004D1E42" w14:paraId="334EEB6B" w14:textId="77777777" w:rsidTr="004D1E42">
        <w:tc>
          <w:tcPr>
            <w:tcW w:w="4669" w:type="dxa"/>
          </w:tcPr>
          <w:p w14:paraId="4F55E1D5" w14:textId="77777777" w:rsidR="004D1E42" w:rsidRDefault="004D1E42" w:rsidP="004D1E42">
            <w:r>
              <w:t>__________________ /___________/</w:t>
            </w:r>
          </w:p>
        </w:tc>
        <w:tc>
          <w:tcPr>
            <w:tcW w:w="4670" w:type="dxa"/>
          </w:tcPr>
          <w:p w14:paraId="2CC5976D" w14:textId="77777777" w:rsidR="004D1E42" w:rsidRDefault="004D1E42" w:rsidP="004D1E42">
            <w:r>
              <w:t>__________________ /___________/</w:t>
            </w:r>
          </w:p>
        </w:tc>
      </w:tr>
      <w:tr w:rsidR="004D1E42" w14:paraId="1BC63BEB" w14:textId="77777777" w:rsidTr="004D1E42">
        <w:tc>
          <w:tcPr>
            <w:tcW w:w="4669" w:type="dxa"/>
          </w:tcPr>
          <w:p w14:paraId="75AA31E6" w14:textId="77777777" w:rsidR="004D1E42" w:rsidRDefault="004D1E42" w:rsidP="00B00D4B"/>
        </w:tc>
        <w:tc>
          <w:tcPr>
            <w:tcW w:w="4670" w:type="dxa"/>
          </w:tcPr>
          <w:p w14:paraId="1D493014" w14:textId="77777777" w:rsidR="004D1E42" w:rsidRDefault="004D1E42" w:rsidP="00B00D4B"/>
        </w:tc>
      </w:tr>
      <w:tr w:rsidR="004D1E42" w14:paraId="0AF39D72" w14:textId="77777777" w:rsidTr="004D1E42">
        <w:tc>
          <w:tcPr>
            <w:tcW w:w="4669" w:type="dxa"/>
          </w:tcPr>
          <w:p w14:paraId="1EF5793E" w14:textId="77777777" w:rsidR="004D1E42" w:rsidRDefault="00C142C0" w:rsidP="00B00D4B">
            <w:r>
              <w:t>«___» ______________ 202</w:t>
            </w:r>
            <w:r>
              <w:rPr>
                <w:lang w:val="en-US"/>
              </w:rPr>
              <w:t>2</w:t>
            </w:r>
            <w:r w:rsidR="004D1E42">
              <w:t xml:space="preserve"> г.</w:t>
            </w:r>
          </w:p>
        </w:tc>
        <w:tc>
          <w:tcPr>
            <w:tcW w:w="4670" w:type="dxa"/>
          </w:tcPr>
          <w:p w14:paraId="4A391551" w14:textId="77777777" w:rsidR="004D1E42" w:rsidRDefault="004D1E42" w:rsidP="00C142C0">
            <w:r>
              <w:t>«___» ______________ 202</w:t>
            </w:r>
            <w:r w:rsidR="00C142C0">
              <w:rPr>
                <w:lang w:val="en-US"/>
              </w:rPr>
              <w:t>2</w:t>
            </w:r>
            <w:r>
              <w:t xml:space="preserve"> г.</w:t>
            </w:r>
          </w:p>
        </w:tc>
      </w:tr>
    </w:tbl>
    <w:p w14:paraId="3EEBC9CC" w14:textId="77777777" w:rsidR="00163F46" w:rsidRDefault="00163F46" w:rsidP="00163F46">
      <w:pPr>
        <w:ind w:left="709" w:firstLine="0"/>
      </w:pPr>
    </w:p>
    <w:p w14:paraId="76A97777" w14:textId="77777777" w:rsidR="000A01B5" w:rsidRDefault="000A01B5" w:rsidP="00163F46">
      <w:pPr>
        <w:ind w:left="709" w:firstLine="0"/>
      </w:pPr>
    </w:p>
    <w:p w14:paraId="5E5900B2" w14:textId="77777777" w:rsidR="000A01B5" w:rsidRDefault="000A01B5" w:rsidP="00163F46">
      <w:pPr>
        <w:ind w:left="709" w:firstLine="0"/>
      </w:pPr>
    </w:p>
    <w:p w14:paraId="177C9F3B" w14:textId="77777777" w:rsidR="000A01B5" w:rsidRDefault="000A01B5" w:rsidP="00163F46">
      <w:pPr>
        <w:ind w:left="709" w:firstLine="0"/>
      </w:pPr>
    </w:p>
    <w:p w14:paraId="22F569DC" w14:textId="77777777" w:rsidR="000A01B5" w:rsidRDefault="000A01B5" w:rsidP="00163F46">
      <w:pPr>
        <w:ind w:left="709" w:firstLine="0"/>
      </w:pPr>
    </w:p>
    <w:bookmarkEnd w:id="0"/>
    <w:p w14:paraId="3BEAE514" w14:textId="77777777" w:rsidR="008E41D9" w:rsidRDefault="008E41D9" w:rsidP="008E41D9">
      <w:pPr>
        <w:ind w:left="851" w:firstLine="0"/>
      </w:pPr>
    </w:p>
    <w:p w14:paraId="1B11A4C9" w14:textId="0BF328E2" w:rsidR="00B00D4B" w:rsidRDefault="007C4F48" w:rsidP="001D67AD">
      <w:pPr>
        <w:ind w:firstLine="0"/>
        <w:jc w:val="center"/>
        <w:rPr>
          <w:b/>
        </w:rPr>
      </w:pPr>
      <w:r>
        <w:rPr>
          <w:b/>
        </w:rPr>
        <w:t xml:space="preserve">ИНТЕГРИРОВАННАЯ </w:t>
      </w:r>
      <w:r w:rsidR="00B00D4B">
        <w:rPr>
          <w:b/>
        </w:rPr>
        <w:t>СИСТЕМА БЕЗОПАСНОСТИ ОБЪЕКТОВ</w:t>
      </w:r>
    </w:p>
    <w:p w14:paraId="0EEB758F" w14:textId="77777777" w:rsidR="00B00D4B" w:rsidRDefault="00B00D4B" w:rsidP="00393869">
      <w:pPr>
        <w:ind w:firstLine="0"/>
        <w:jc w:val="center"/>
        <w:rPr>
          <w:b/>
        </w:rPr>
      </w:pPr>
      <w:r>
        <w:rPr>
          <w:b/>
        </w:rPr>
        <w:t>(КОНТРОЛЬ СИСТЕМ БЕЗОПАСНОСТИ)</w:t>
      </w:r>
    </w:p>
    <w:p w14:paraId="7A09ADD0" w14:textId="77777777" w:rsidR="005C6D0E" w:rsidRDefault="005C6D0E" w:rsidP="008E41D9">
      <w:pPr>
        <w:ind w:left="851" w:firstLine="0"/>
      </w:pPr>
    </w:p>
    <w:p w14:paraId="605DED9C" w14:textId="77777777" w:rsidR="005C6D0E" w:rsidRDefault="005C6D0E" w:rsidP="008E41D9">
      <w:pPr>
        <w:ind w:left="851" w:firstLine="0"/>
      </w:pPr>
    </w:p>
    <w:p w14:paraId="0E716CFD" w14:textId="77777777" w:rsidR="000A01B5" w:rsidRDefault="000A01B5" w:rsidP="008E41D9">
      <w:pPr>
        <w:ind w:left="851" w:firstLine="0"/>
      </w:pPr>
    </w:p>
    <w:p w14:paraId="306EEE4B" w14:textId="77777777" w:rsidR="000A01B5" w:rsidRDefault="000A01B5" w:rsidP="008E41D9">
      <w:pPr>
        <w:ind w:left="851" w:firstLine="0"/>
      </w:pPr>
    </w:p>
    <w:p w14:paraId="2AB8788E" w14:textId="77777777" w:rsidR="000A01B5" w:rsidRPr="00B97A09" w:rsidRDefault="000A01B5" w:rsidP="008E41D9">
      <w:pPr>
        <w:ind w:left="851" w:firstLine="0"/>
      </w:pPr>
    </w:p>
    <w:p w14:paraId="01F5BA1A" w14:textId="77777777" w:rsidR="008E41D9" w:rsidRDefault="008E41D9" w:rsidP="008E41D9">
      <w:pPr>
        <w:pStyle w:val="afd"/>
        <w:outlineLvl w:val="9"/>
      </w:pPr>
      <w:bookmarkStart w:id="8" w:name="_Toc483907463"/>
      <w:r>
        <w:t>Программа и методика</w:t>
      </w:r>
      <w:r w:rsidR="00967F76">
        <w:t xml:space="preserve"> </w:t>
      </w:r>
      <w:r>
        <w:t>испытаний</w:t>
      </w:r>
      <w:bookmarkEnd w:id="8"/>
    </w:p>
    <w:p w14:paraId="4AF13B1B" w14:textId="77777777" w:rsidR="008E41D9" w:rsidRPr="007F70B7" w:rsidRDefault="008E41D9" w:rsidP="008E41D9">
      <w:pPr>
        <w:pStyle w:val="afd"/>
        <w:outlineLvl w:val="9"/>
        <w:rPr>
          <w:sz w:val="24"/>
          <w:szCs w:val="24"/>
        </w:rPr>
      </w:pPr>
    </w:p>
    <w:p w14:paraId="2375557A" w14:textId="77777777" w:rsidR="008E41D9" w:rsidRPr="00B2557B" w:rsidRDefault="008E41D9" w:rsidP="008E41D9">
      <w:pPr>
        <w:pStyle w:val="16"/>
        <w:ind w:firstLine="0"/>
      </w:pPr>
    </w:p>
    <w:p w14:paraId="675CEB8E" w14:textId="77777777" w:rsidR="005901D8" w:rsidRPr="00287179" w:rsidRDefault="005901D8" w:rsidP="005901D8">
      <w:pPr>
        <w:spacing w:after="200" w:line="240" w:lineRule="auto"/>
        <w:ind w:firstLine="0"/>
        <w:jc w:val="center"/>
        <w:rPr>
          <w:szCs w:val="24"/>
        </w:rPr>
      </w:pPr>
      <w:r w:rsidRPr="00287179">
        <w:rPr>
          <w:szCs w:val="24"/>
        </w:rPr>
        <w:t xml:space="preserve">На </w:t>
      </w:r>
      <w:r w:rsidRPr="00287179">
        <w:rPr>
          <w:szCs w:val="24"/>
        </w:rPr>
        <w:fldChar w:fldCharType="begin"/>
      </w:r>
      <w:r w:rsidRPr="00287179">
        <w:rPr>
          <w:szCs w:val="24"/>
        </w:rPr>
        <w:instrText xml:space="preserve"> NUMPAGES  \* Arabic  \* MERGEFORMAT </w:instrText>
      </w:r>
      <w:r w:rsidRPr="00287179">
        <w:rPr>
          <w:szCs w:val="24"/>
        </w:rPr>
        <w:fldChar w:fldCharType="separate"/>
      </w:r>
      <w:r w:rsidR="00514BCE">
        <w:rPr>
          <w:noProof/>
          <w:szCs w:val="24"/>
        </w:rPr>
        <w:t>14</w:t>
      </w:r>
      <w:r w:rsidRPr="00287179">
        <w:rPr>
          <w:szCs w:val="24"/>
        </w:rPr>
        <w:fldChar w:fldCharType="end"/>
      </w:r>
      <w:r w:rsidRPr="00287179">
        <w:rPr>
          <w:szCs w:val="24"/>
        </w:rPr>
        <w:t xml:space="preserve"> листах</w:t>
      </w:r>
    </w:p>
    <w:p w14:paraId="72C5964D" w14:textId="77777777" w:rsidR="008E41D9" w:rsidRDefault="008E41D9" w:rsidP="008E41D9">
      <w:pPr>
        <w:pStyle w:val="16"/>
      </w:pPr>
    </w:p>
    <w:p w14:paraId="21240182" w14:textId="77777777" w:rsidR="008E41D9" w:rsidRDefault="008E41D9" w:rsidP="008E41D9">
      <w:pPr>
        <w:pStyle w:val="16"/>
      </w:pPr>
    </w:p>
    <w:p w14:paraId="7D5AA3AD" w14:textId="77777777" w:rsidR="008E41D9" w:rsidRDefault="008E41D9" w:rsidP="008E41D9">
      <w:pPr>
        <w:pStyle w:val="16"/>
      </w:pPr>
    </w:p>
    <w:p w14:paraId="194620AE" w14:textId="77777777" w:rsidR="008E41D9" w:rsidRDefault="008E41D9" w:rsidP="008E41D9">
      <w:pPr>
        <w:pStyle w:val="16"/>
      </w:pPr>
    </w:p>
    <w:p w14:paraId="32607E5D" w14:textId="77777777" w:rsidR="008E41D9" w:rsidRDefault="008E41D9" w:rsidP="008E41D9">
      <w:pPr>
        <w:pStyle w:val="16"/>
      </w:pPr>
    </w:p>
    <w:p w14:paraId="3ADC96BE" w14:textId="77777777" w:rsidR="008E41D9" w:rsidRDefault="008E41D9" w:rsidP="008E41D9">
      <w:pPr>
        <w:pStyle w:val="16"/>
      </w:pPr>
    </w:p>
    <w:p w14:paraId="3B8FD283" w14:textId="77777777" w:rsidR="008E41D9" w:rsidRDefault="008E41D9" w:rsidP="008E41D9">
      <w:pPr>
        <w:pStyle w:val="16"/>
      </w:pPr>
    </w:p>
    <w:p w14:paraId="178BBD1D" w14:textId="77777777" w:rsidR="008E41D9" w:rsidRDefault="008E41D9" w:rsidP="008E41D9">
      <w:pPr>
        <w:pStyle w:val="16"/>
      </w:pPr>
    </w:p>
    <w:p w14:paraId="66E2CCFC" w14:textId="77777777" w:rsidR="008E41D9" w:rsidRDefault="008E41D9" w:rsidP="008E41D9">
      <w:pPr>
        <w:pStyle w:val="16"/>
      </w:pPr>
    </w:p>
    <w:p w14:paraId="25DEDC61" w14:textId="6F24C7AE" w:rsidR="008E41D9" w:rsidRDefault="007C4F48" w:rsidP="00163F46">
      <w:pPr>
        <w:pStyle w:val="17"/>
      </w:pPr>
      <w:r>
        <w:rPr>
          <w:b/>
        </w:rPr>
        <w:t>Санкт-Петербург</w:t>
      </w:r>
      <w:r w:rsidR="00163F46" w:rsidRPr="00163F46">
        <w:rPr>
          <w:b/>
        </w:rPr>
        <w:t xml:space="preserve">, </w:t>
      </w:r>
      <w:r w:rsidR="000A01B5">
        <w:rPr>
          <w:b/>
        </w:rPr>
        <w:t>2022</w:t>
      </w:r>
      <w:r w:rsidR="00163F46" w:rsidRPr="00163F46">
        <w:rPr>
          <w:b/>
        </w:rPr>
        <w:t xml:space="preserve"> г</w:t>
      </w:r>
      <w:r w:rsidR="00163F46">
        <w:t>.</w:t>
      </w:r>
    </w:p>
    <w:bookmarkEnd w:id="7" w:displacedByCustomXml="next"/>
    <w:bookmarkEnd w:id="6" w:displacedByCustomXml="next"/>
    <w:bookmarkEnd w:id="5" w:displacedByCustomXml="next"/>
    <w:bookmarkEnd w:id="4" w:displacedByCustomXml="next"/>
    <w:bookmarkStart w:id="9" w:name="_Toc483933931" w:displacedByCustomXml="next"/>
    <w:bookmarkStart w:id="10" w:name="_Toc484513176" w:displacedByCustomXml="next"/>
    <w:bookmarkStart w:id="11" w:name="_Toc490557232" w:displacedByCustomXml="next"/>
    <w:bookmarkStart w:id="12" w:name="_Toc500776723" w:displacedByCustomXml="next"/>
    <w:sdt>
      <w:sdtPr>
        <w:rPr>
          <w:rFonts w:ascii="Times New Roman" w:eastAsiaTheme="minorHAnsi" w:hAnsi="Times New Roman" w:cstheme="minorBidi"/>
          <w:b w:val="0"/>
          <w:szCs w:val="22"/>
        </w:rPr>
        <w:id w:val="14532158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1B9403D" w14:textId="77777777" w:rsidR="00A768EC" w:rsidRDefault="00A768EC" w:rsidP="00A768EC">
          <w:pPr>
            <w:pStyle w:val="af5"/>
            <w:numPr>
              <w:ilvl w:val="0"/>
              <w:numId w:val="0"/>
            </w:numPr>
            <w:ind w:left="357"/>
            <w:outlineLvl w:val="9"/>
          </w:pPr>
          <w:r>
            <w:t>СОДЕРЖАНИЕ</w:t>
          </w:r>
        </w:p>
        <w:p w14:paraId="6AE25D8B" w14:textId="77777777" w:rsidR="006D6B9F" w:rsidRDefault="00291BE2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r>
            <w:rPr>
              <w:b/>
            </w:rPr>
            <w:fldChar w:fldCharType="begin"/>
          </w:r>
          <w:r w:rsidR="00A768EC"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99357065" w:history="1">
            <w:r w:rsidR="006D6B9F" w:rsidRPr="00054BC8">
              <w:rPr>
                <w:rStyle w:val="ae"/>
                <w:noProof/>
              </w:rPr>
              <w:t>1.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Объект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_Toc99357065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3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092B813B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66" w:history="1">
            <w:r w:rsidR="006D6B9F" w:rsidRPr="00054BC8">
              <w:rPr>
                <w:rStyle w:val="ae"/>
                <w:noProof/>
              </w:rPr>
              <w:t>2.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Цель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_Toc99357066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4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65095EEA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67" w:history="1">
            <w:r w:rsidR="006D6B9F" w:rsidRPr="00054BC8">
              <w:rPr>
                <w:rStyle w:val="ae"/>
                <w:noProof/>
              </w:rPr>
              <w:t>3.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Общие положения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_Toc99357067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5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338B36D6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68" w:history="1">
            <w:r w:rsidR="006D6B9F" w:rsidRPr="00054BC8">
              <w:rPr>
                <w:rStyle w:val="ae"/>
                <w:noProof/>
              </w:rPr>
              <w:t>3.1.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Документы, на основании которых ведутся испытания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_Toc99357068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5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7EC384EF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69" w:history="1">
            <w:r w:rsidR="006D6B9F" w:rsidRPr="00054BC8">
              <w:rPr>
                <w:rStyle w:val="ae"/>
                <w:noProof/>
              </w:rPr>
              <w:t>3.2.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Место и продолжительность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_Toc99357069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5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DCFB2D2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0" w:history="1">
            <w:r w:rsidR="006D6B9F" w:rsidRPr="00054BC8">
              <w:rPr>
                <w:rStyle w:val="ae"/>
                <w:noProof/>
              </w:rPr>
              <w:t>3.3.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Организации, участвующие в испытаниях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_Toc99357070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5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140BEEA5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1" w:history="1">
            <w:r w:rsidR="006D6B9F" w:rsidRPr="00054BC8">
              <w:rPr>
                <w:rStyle w:val="ae"/>
                <w:noProof/>
              </w:rPr>
              <w:t>3.4.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Перечень документов, предъявляемых на испытания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_Toc99357071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5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8CEE6F1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72" w:history="1">
            <w:r w:rsidR="006D6B9F" w:rsidRPr="00054BC8">
              <w:rPr>
                <w:rStyle w:val="ae"/>
                <w:noProof/>
              </w:rPr>
              <w:t>4.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Объем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_Toc99357072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6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47E6B77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3" w:history="1">
            <w:r w:rsidR="006D6B9F" w:rsidRPr="00054BC8">
              <w:rPr>
                <w:rStyle w:val="ae"/>
                <w:noProof/>
              </w:rPr>
              <w:t>4.1.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Перечень этапов испытаний и проверок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_Toc99357073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6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0ED8BC0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4" w:history="1">
            <w:r w:rsidR="006D6B9F" w:rsidRPr="00054BC8">
              <w:rPr>
                <w:rStyle w:val="ae"/>
                <w:noProof/>
              </w:rPr>
              <w:t>4.2.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Последовательность проведения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_Toc99357074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6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5416FE38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5" w:history="1">
            <w:r w:rsidR="006D6B9F" w:rsidRPr="00054BC8">
              <w:rPr>
                <w:rStyle w:val="ae"/>
                <w:noProof/>
              </w:rPr>
              <w:t>4.3.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Требования по испытаниям программных средств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_Toc99357075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7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11239066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6" w:history="1">
            <w:r w:rsidR="006D6B9F" w:rsidRPr="00054BC8">
              <w:rPr>
                <w:rStyle w:val="ae"/>
                <w:noProof/>
              </w:rPr>
              <w:t>4.4.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Работы, проводимые после завершения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_Toc99357076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7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1C675BAB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77" w:history="1">
            <w:r w:rsidR="006D6B9F" w:rsidRPr="00054BC8">
              <w:rPr>
                <w:rStyle w:val="ae"/>
                <w:noProof/>
              </w:rPr>
              <w:t>5.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Условия и порядок проведения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_Toc99357077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8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443474F4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8" w:history="1">
            <w:r w:rsidR="006D6B9F" w:rsidRPr="00054BC8">
              <w:rPr>
                <w:rStyle w:val="ae"/>
                <w:noProof/>
              </w:rPr>
              <w:t>5.1.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Условия проведения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_Toc99357078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8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B779992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79" w:history="1">
            <w:r w:rsidR="006D6B9F" w:rsidRPr="00054BC8">
              <w:rPr>
                <w:rStyle w:val="ae"/>
                <w:noProof/>
              </w:rPr>
              <w:t>5.2.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Условия начала и завершения отдельных этапов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_Toc99357079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8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64B4338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80" w:history="1">
            <w:r w:rsidR="006D6B9F" w:rsidRPr="00054BC8">
              <w:rPr>
                <w:rStyle w:val="ae"/>
                <w:noProof/>
              </w:rPr>
              <w:t>5.3.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Имеющиеся ограничения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_Toc99357080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9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305E7244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81" w:history="1">
            <w:r w:rsidR="006D6B9F" w:rsidRPr="00054BC8">
              <w:rPr>
                <w:rStyle w:val="ae"/>
                <w:noProof/>
              </w:rPr>
              <w:t>5.4.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Требования к техническому обслуживанию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_Toc99357081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9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32527A03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82" w:history="1">
            <w:r w:rsidR="006D6B9F" w:rsidRPr="00054BC8">
              <w:rPr>
                <w:rStyle w:val="ae"/>
                <w:noProof/>
              </w:rPr>
              <w:t>5.5.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Меры, обеспечивающие безопасность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_Toc99357082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9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11FA0BB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83" w:history="1">
            <w:r w:rsidR="006D6B9F" w:rsidRPr="00054BC8">
              <w:rPr>
                <w:rStyle w:val="ae"/>
                <w:noProof/>
              </w:rPr>
              <w:t>5.6.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Порядок взаимодействия организаций, участвующих в испытаниях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_Toc99357083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9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5565DF07" w14:textId="77777777" w:rsidR="006D6B9F" w:rsidRDefault="00CA2B2C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9357084" w:history="1">
            <w:r w:rsidR="006D6B9F" w:rsidRPr="00054BC8">
              <w:rPr>
                <w:rStyle w:val="ae"/>
                <w:noProof/>
              </w:rPr>
              <w:t>5.7.</w:t>
            </w:r>
            <w:r w:rsidR="006D6B9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Требования к персоналу, проводящему испытания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_Toc99357084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10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4029F91E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85" w:history="1">
            <w:r w:rsidR="006D6B9F" w:rsidRPr="00054BC8">
              <w:rPr>
                <w:rStyle w:val="ae"/>
                <w:noProof/>
              </w:rPr>
              <w:t>6.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Материально-техническое обеспечение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_Toc99357085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11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546CB1E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86" w:history="1">
            <w:r w:rsidR="006D6B9F" w:rsidRPr="00054BC8">
              <w:rPr>
                <w:rStyle w:val="ae"/>
                <w:noProof/>
              </w:rPr>
              <w:t>7.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Метрологическое обеспечение испытаний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_Toc99357086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12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27EB01DC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87" w:history="1">
            <w:r w:rsidR="006D6B9F" w:rsidRPr="00054BC8">
              <w:rPr>
                <w:rStyle w:val="ae"/>
                <w:noProof/>
              </w:rPr>
              <w:t>8.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Отчетность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_Toc99357087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13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7DB32517" w14:textId="77777777" w:rsidR="006D6B9F" w:rsidRDefault="00CA2B2C">
          <w:pPr>
            <w:pStyle w:val="12"/>
            <w:rPr>
              <w:rFonts w:asciiTheme="minorHAnsi" w:eastAsiaTheme="minorEastAsia" w:hAnsiTheme="minorHAnsi" w:cstheme="minorBidi"/>
              <w:bCs w:val="0"/>
              <w:caps w:val="0"/>
              <w:noProof/>
              <w:szCs w:val="22"/>
              <w:lang w:eastAsia="ru-RU"/>
            </w:rPr>
          </w:pPr>
          <w:hyperlink w:anchor="_Toc99357088" w:history="1">
            <w:r w:rsidR="006D6B9F" w:rsidRPr="00054BC8">
              <w:rPr>
                <w:rStyle w:val="ae"/>
                <w:noProof/>
              </w:rPr>
              <w:t>9.</w:t>
            </w:r>
            <w:r w:rsidR="006D6B9F">
              <w:rPr>
                <w:rFonts w:asciiTheme="minorHAnsi" w:eastAsiaTheme="minorEastAsia" w:hAnsiTheme="minorHAnsi" w:cstheme="minorBidi"/>
                <w:bCs w:val="0"/>
                <w:caps w:val="0"/>
                <w:noProof/>
                <w:szCs w:val="22"/>
                <w:lang w:eastAsia="ru-RU"/>
              </w:rPr>
              <w:tab/>
            </w:r>
            <w:r w:rsidR="006D6B9F" w:rsidRPr="00054BC8">
              <w:rPr>
                <w:rStyle w:val="ae"/>
                <w:noProof/>
              </w:rPr>
              <w:t>Набор методов проверки требований к функциям Системы</w:t>
            </w:r>
            <w:r w:rsidR="006D6B9F">
              <w:rPr>
                <w:noProof/>
                <w:webHidden/>
              </w:rPr>
              <w:tab/>
            </w:r>
            <w:r w:rsidR="006D6B9F">
              <w:rPr>
                <w:noProof/>
                <w:webHidden/>
              </w:rPr>
              <w:fldChar w:fldCharType="begin"/>
            </w:r>
            <w:r w:rsidR="006D6B9F">
              <w:rPr>
                <w:noProof/>
                <w:webHidden/>
              </w:rPr>
              <w:instrText xml:space="preserve"> PAGEREF _Toc99357088 \h </w:instrText>
            </w:r>
            <w:r w:rsidR="006D6B9F">
              <w:rPr>
                <w:noProof/>
                <w:webHidden/>
              </w:rPr>
            </w:r>
            <w:r w:rsidR="006D6B9F">
              <w:rPr>
                <w:noProof/>
                <w:webHidden/>
              </w:rPr>
              <w:fldChar w:fldCharType="separate"/>
            </w:r>
            <w:r w:rsidR="006D6B9F">
              <w:rPr>
                <w:noProof/>
                <w:webHidden/>
              </w:rPr>
              <w:t>14</w:t>
            </w:r>
            <w:r w:rsidR="006D6B9F">
              <w:rPr>
                <w:noProof/>
                <w:webHidden/>
              </w:rPr>
              <w:fldChar w:fldCharType="end"/>
            </w:r>
          </w:hyperlink>
        </w:p>
        <w:p w14:paraId="5CA2F131" w14:textId="77777777" w:rsidR="00A768EC" w:rsidRDefault="00291BE2">
          <w:r>
            <w:rPr>
              <w:b/>
              <w:bCs/>
            </w:rPr>
            <w:fldChar w:fldCharType="end"/>
          </w:r>
        </w:p>
      </w:sdtContent>
    </w:sdt>
    <w:bookmarkEnd w:id="12"/>
    <w:bookmarkEnd w:id="11"/>
    <w:bookmarkEnd w:id="10"/>
    <w:bookmarkEnd w:id="9"/>
    <w:p w14:paraId="720BDF28" w14:textId="77777777" w:rsidR="008E41D9" w:rsidRDefault="008E41D9" w:rsidP="008E41D9">
      <w:pPr>
        <w:ind w:firstLine="0"/>
      </w:pPr>
    </w:p>
    <w:p w14:paraId="4C7CF31F" w14:textId="77777777" w:rsidR="00B47557" w:rsidRDefault="00495480" w:rsidP="009077E2">
      <w:pPr>
        <w:pStyle w:val="1"/>
        <w:tabs>
          <w:tab w:val="left" w:pos="993"/>
        </w:tabs>
        <w:ind w:left="0" w:firstLine="709"/>
        <w:rPr>
          <w:rFonts w:asciiTheme="minorHAnsi" w:hAnsiTheme="minorHAnsi"/>
        </w:rPr>
      </w:pPr>
      <w:bookmarkStart w:id="13" w:name="_Toc500776724"/>
      <w:bookmarkStart w:id="14" w:name="_Toc99357065"/>
      <w:bookmarkEnd w:id="1"/>
      <w:r>
        <w:lastRenderedPageBreak/>
        <w:t>Объект испытаний</w:t>
      </w:r>
      <w:bookmarkEnd w:id="2"/>
      <w:bookmarkEnd w:id="3"/>
      <w:bookmarkEnd w:id="13"/>
      <w:bookmarkEnd w:id="14"/>
    </w:p>
    <w:p w14:paraId="7087D42F" w14:textId="2AD968D4" w:rsidR="00D81B98" w:rsidRDefault="00495480" w:rsidP="00D81B98">
      <w:pPr>
        <w:jc w:val="both"/>
      </w:pPr>
      <w:r w:rsidRPr="00495480">
        <w:t>Объектом испытаний явля</w:t>
      </w:r>
      <w:r w:rsidR="009077E2">
        <w:t>ю</w:t>
      </w:r>
      <w:r w:rsidRPr="00495480">
        <w:t>тся программн</w:t>
      </w:r>
      <w:r w:rsidR="00E56B41">
        <w:t>ые</w:t>
      </w:r>
      <w:r w:rsidRPr="00495480">
        <w:t xml:space="preserve"> </w:t>
      </w:r>
      <w:r w:rsidR="00E56B41">
        <w:t xml:space="preserve">средства </w:t>
      </w:r>
      <w:r w:rsidR="00D47690">
        <w:t>И</w:t>
      </w:r>
      <w:r w:rsidR="001B2ABB">
        <w:t>нтегрированной системы безопасности объектов</w:t>
      </w:r>
      <w:r w:rsidR="00253FBA" w:rsidRPr="004C0604">
        <w:t xml:space="preserve"> </w:t>
      </w:r>
      <w:r w:rsidR="00D81B98" w:rsidRPr="001A101D">
        <w:t>(</w:t>
      </w:r>
      <w:r w:rsidR="00A033B5">
        <w:t>ИСБО</w:t>
      </w:r>
      <w:r w:rsidR="001B2ABB">
        <w:t xml:space="preserve"> </w:t>
      </w:r>
      <w:r w:rsidR="005C6D0E">
        <w:t>или Система</w:t>
      </w:r>
      <w:r w:rsidR="00D81B98" w:rsidRPr="001A101D">
        <w:t>)</w:t>
      </w:r>
      <w:r w:rsidR="006712AB">
        <w:rPr>
          <w:szCs w:val="24"/>
        </w:rPr>
        <w:t xml:space="preserve">. </w:t>
      </w:r>
    </w:p>
    <w:p w14:paraId="25E40CCE" w14:textId="26313DEB" w:rsidR="00D81B98" w:rsidRDefault="00253FBA" w:rsidP="00253FBA">
      <w:pPr>
        <w:jc w:val="both"/>
        <w:rPr>
          <w:w w:val="101"/>
        </w:rPr>
      </w:pPr>
      <w:r>
        <w:rPr>
          <w:color w:val="000000"/>
        </w:rPr>
        <w:t xml:space="preserve">Комплекс задач по </w:t>
      </w:r>
      <w:r w:rsidR="001B2ABB">
        <w:rPr>
          <w:color w:val="000000"/>
        </w:rPr>
        <w:t xml:space="preserve">разработке </w:t>
      </w:r>
      <w:r w:rsidR="006712AB">
        <w:rPr>
          <w:color w:val="000000"/>
        </w:rPr>
        <w:t>программных средств</w:t>
      </w:r>
      <w:r w:rsidR="001B2ABB">
        <w:rPr>
          <w:color w:val="000000"/>
        </w:rPr>
        <w:t xml:space="preserve"> </w:t>
      </w:r>
      <w:r w:rsidR="00A033B5">
        <w:rPr>
          <w:color w:val="000000"/>
        </w:rPr>
        <w:t>ИСБО</w:t>
      </w:r>
      <w:r w:rsidR="001B2ABB">
        <w:rPr>
          <w:color w:val="000000"/>
        </w:rPr>
        <w:t xml:space="preserve"> </w:t>
      </w:r>
      <w:r w:rsidR="006712AB">
        <w:rPr>
          <w:color w:val="000000"/>
        </w:rPr>
        <w:t>включает в себя</w:t>
      </w:r>
      <w:r>
        <w:rPr>
          <w:color w:val="000000"/>
        </w:rPr>
        <w:t>:</w:t>
      </w:r>
    </w:p>
    <w:p w14:paraId="38CC0CE2" w14:textId="77777777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автоматизаци</w:t>
      </w:r>
      <w:r>
        <w:t>ю</w:t>
      </w:r>
      <w:r w:rsidRPr="001B2ABB">
        <w:t xml:space="preserve"> процессов формирования, ведения, актуализации и использования паспортов безопасности объектов;</w:t>
      </w:r>
    </w:p>
    <w:p w14:paraId="07170FF9" w14:textId="77777777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обеспечени</w:t>
      </w:r>
      <w:r w:rsidR="00970F83">
        <w:t>е</w:t>
      </w:r>
      <w:r w:rsidRPr="001B2ABB">
        <w:t xml:space="preserve"> своевременности принятия решений в случае возникновения внештатных ситуаций на объектах;</w:t>
      </w:r>
    </w:p>
    <w:p w14:paraId="1ACC7D14" w14:textId="4E734BC7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обеспечени</w:t>
      </w:r>
      <w:r w:rsidR="00970F83">
        <w:t>е</w:t>
      </w:r>
      <w:r w:rsidRPr="001B2ABB">
        <w:t xml:space="preserve"> руководства аналитической информацией для управления (планирования, контроля, изменения) деятельностью по обеспечению необходимого уровня защищенности объектов;</w:t>
      </w:r>
    </w:p>
    <w:p w14:paraId="31E735E4" w14:textId="4DEBF87D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предотвращени</w:t>
      </w:r>
      <w:r w:rsidR="00970F83">
        <w:t>е</w:t>
      </w:r>
      <w:r w:rsidRPr="001B2ABB">
        <w:t xml:space="preserve"> и снижени</w:t>
      </w:r>
      <w:r w:rsidR="00970F83">
        <w:t>е</w:t>
      </w:r>
      <w:r w:rsidRPr="001B2ABB">
        <w:t xml:space="preserve"> рисков </w:t>
      </w:r>
      <w:r w:rsidR="00A033B5">
        <w:t>чрезвычайных ситуаций (ЧС)</w:t>
      </w:r>
      <w:r w:rsidRPr="001B2ABB">
        <w:t xml:space="preserve"> на объектах;</w:t>
      </w:r>
    </w:p>
    <w:p w14:paraId="0E0B4C90" w14:textId="77777777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минимизации экономического ущерба в результате угрозы или совершения актов незаконного вмешательства в работу оборудования;</w:t>
      </w:r>
    </w:p>
    <w:p w14:paraId="6284F6E5" w14:textId="77777777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снижени</w:t>
      </w:r>
      <w:r w:rsidR="00970F83">
        <w:t>ю</w:t>
      </w:r>
      <w:r w:rsidRPr="001B2ABB">
        <w:t xml:space="preserve"> затрат при проведении работ по формированию, ведению и использованию паспортов безопасности объектов;</w:t>
      </w:r>
    </w:p>
    <w:p w14:paraId="22008D14" w14:textId="11609DA2" w:rsidR="001B2ABB" w:rsidRPr="001B2ABB" w:rsidRDefault="001B2ABB" w:rsidP="001B2ABB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оперативно</w:t>
      </w:r>
      <w:r w:rsidR="00970F83">
        <w:t>е</w:t>
      </w:r>
      <w:r w:rsidRPr="001B2ABB">
        <w:t xml:space="preserve"> представлени</w:t>
      </w:r>
      <w:r w:rsidR="00970F83">
        <w:t>е</w:t>
      </w:r>
      <w:r w:rsidRPr="001B2ABB">
        <w:t xml:space="preserve"> информации об объекте в случае возникновения </w:t>
      </w:r>
      <w:r w:rsidR="00A033B5">
        <w:t>ЧС</w:t>
      </w:r>
      <w:r w:rsidRPr="001B2ABB">
        <w:t xml:space="preserve"> при поступлении сигнала от датчиков информационных систем мониторинга;</w:t>
      </w:r>
    </w:p>
    <w:p w14:paraId="0A310299" w14:textId="77777777" w:rsidR="001B2ABB" w:rsidRPr="001B2ABB" w:rsidRDefault="001B2ABB" w:rsidP="001D67AD">
      <w:pPr>
        <w:pStyle w:val="a4"/>
        <w:numPr>
          <w:ilvl w:val="0"/>
          <w:numId w:val="11"/>
        </w:numPr>
        <w:ind w:left="0" w:firstLine="709"/>
        <w:contextualSpacing w:val="0"/>
        <w:jc w:val="both"/>
      </w:pPr>
      <w:r w:rsidRPr="001B2ABB">
        <w:t>обеспечени</w:t>
      </w:r>
      <w:r w:rsidR="00970F83">
        <w:t>е</w:t>
      </w:r>
      <w:r w:rsidRPr="001B2ABB">
        <w:t xml:space="preserve"> централизованного управления и контроля за всеми </w:t>
      </w:r>
      <w:r w:rsidR="00A033B5" w:rsidRPr="00A033B5">
        <w:t>инженерно-технически</w:t>
      </w:r>
      <w:r w:rsidR="00A033B5">
        <w:t>ми</w:t>
      </w:r>
      <w:r w:rsidR="00A033B5" w:rsidRPr="00A033B5">
        <w:t xml:space="preserve"> средств</w:t>
      </w:r>
      <w:r w:rsidR="00A033B5">
        <w:t>ами</w:t>
      </w:r>
      <w:r w:rsidR="00A033B5" w:rsidRPr="00A033B5">
        <w:t xml:space="preserve"> охраны </w:t>
      </w:r>
      <w:r w:rsidR="00A033B5">
        <w:t>(</w:t>
      </w:r>
      <w:r w:rsidRPr="001B2ABB">
        <w:t>ИТСО</w:t>
      </w:r>
      <w:r w:rsidR="00A033B5">
        <w:t>)</w:t>
      </w:r>
      <w:r w:rsidRPr="001B2ABB">
        <w:t xml:space="preserve"> на объектах</w:t>
      </w:r>
      <w:r>
        <w:t>.</w:t>
      </w:r>
    </w:p>
    <w:p w14:paraId="153D6241" w14:textId="77777777" w:rsidR="001B2ABB" w:rsidRDefault="001B2ABB" w:rsidP="001B2ABB">
      <w:pPr>
        <w:jc w:val="both"/>
      </w:pPr>
    </w:p>
    <w:p w14:paraId="6EEF13B4" w14:textId="77777777" w:rsidR="00495480" w:rsidRPr="009077E2" w:rsidRDefault="00495480" w:rsidP="009077E2">
      <w:pPr>
        <w:pStyle w:val="1"/>
        <w:tabs>
          <w:tab w:val="left" w:pos="993"/>
        </w:tabs>
        <w:ind w:left="0" w:firstLine="709"/>
      </w:pPr>
      <w:bookmarkStart w:id="15" w:name="_Toc464040257"/>
      <w:bookmarkStart w:id="16" w:name="_Toc473194601"/>
      <w:bookmarkStart w:id="17" w:name="_Toc500776725"/>
      <w:bookmarkStart w:id="18" w:name="_Toc99357066"/>
      <w:r>
        <w:lastRenderedPageBreak/>
        <w:t>Цель испытаний</w:t>
      </w:r>
      <w:bookmarkEnd w:id="15"/>
      <w:bookmarkEnd w:id="16"/>
      <w:bookmarkEnd w:id="17"/>
      <w:bookmarkEnd w:id="18"/>
    </w:p>
    <w:p w14:paraId="64D3D427" w14:textId="77777777" w:rsidR="00A57FC8" w:rsidRDefault="00A57FC8" w:rsidP="009077E2">
      <w:pPr>
        <w:widowControl w:val="0"/>
        <w:suppressAutoHyphens/>
        <w:ind w:firstLine="720"/>
        <w:jc w:val="both"/>
      </w:pPr>
      <w:r w:rsidRPr="00AA3741">
        <w:t>Целью испытаний является проверка работоспособности программного обеспечения</w:t>
      </w:r>
      <w:r>
        <w:t xml:space="preserve"> </w:t>
      </w:r>
      <w:r w:rsidR="00C67150">
        <w:t>Системы</w:t>
      </w:r>
      <w:r w:rsidR="00086BD9">
        <w:t xml:space="preserve"> и взаимодействия ее подсистем</w:t>
      </w:r>
      <w:r w:rsidR="009A7AC5">
        <w:t>, реализации функциональных характеристик, заявленных в общем описании Системы</w:t>
      </w:r>
      <w:r w:rsidR="005F0297">
        <w:t xml:space="preserve"> («Описание функциональности. Функциональные характеристики»)</w:t>
      </w:r>
      <w:r w:rsidR="009A7AC5">
        <w:t xml:space="preserve">. </w:t>
      </w:r>
    </w:p>
    <w:p w14:paraId="2D7ECE6F" w14:textId="77777777" w:rsidR="00086BD9" w:rsidRPr="00086BD9" w:rsidRDefault="00086BD9" w:rsidP="00086BD9">
      <w:pPr>
        <w:widowControl w:val="0"/>
        <w:suppressAutoHyphens/>
        <w:ind w:firstLine="720"/>
        <w:jc w:val="both"/>
      </w:pPr>
      <w:r>
        <w:t>Т</w:t>
      </w:r>
      <w:r w:rsidRPr="00086BD9">
        <w:t xml:space="preserve">акже </w:t>
      </w:r>
      <w:r>
        <w:t xml:space="preserve">целью проведения испытаний является </w:t>
      </w:r>
      <w:r w:rsidRPr="00086BD9">
        <w:t xml:space="preserve">определение возможности передачи </w:t>
      </w:r>
      <w:r w:rsidR="00A033B5">
        <w:t xml:space="preserve">Системы </w:t>
      </w:r>
      <w:r w:rsidRPr="00086BD9">
        <w:t xml:space="preserve">в опытную эксплуатацию (при предварительных испытаниях) и затем приемки </w:t>
      </w:r>
      <w:r w:rsidR="00A033B5">
        <w:t xml:space="preserve">Системы </w:t>
      </w:r>
      <w:r w:rsidRPr="00086BD9">
        <w:t>(при приемочных испытаниях) для ввода в промышленную эксплуатацию.</w:t>
      </w:r>
    </w:p>
    <w:p w14:paraId="74C2523C" w14:textId="77777777" w:rsidR="005725BA" w:rsidRDefault="005725BA" w:rsidP="00495480"/>
    <w:p w14:paraId="5DD9C6CD" w14:textId="77777777" w:rsidR="00495480" w:rsidRDefault="00495480" w:rsidP="009077E2">
      <w:pPr>
        <w:pStyle w:val="1"/>
        <w:tabs>
          <w:tab w:val="left" w:pos="993"/>
        </w:tabs>
        <w:ind w:left="0" w:firstLine="709"/>
      </w:pPr>
      <w:bookmarkStart w:id="19" w:name="_Toc464040258"/>
      <w:bookmarkStart w:id="20" w:name="_Toc473194602"/>
      <w:bookmarkStart w:id="21" w:name="_Toc500776726"/>
      <w:bookmarkStart w:id="22" w:name="_Toc99357067"/>
      <w:r>
        <w:lastRenderedPageBreak/>
        <w:t>Общие положения</w:t>
      </w:r>
      <w:bookmarkEnd w:id="19"/>
      <w:bookmarkEnd w:id="20"/>
      <w:bookmarkEnd w:id="21"/>
      <w:bookmarkEnd w:id="22"/>
    </w:p>
    <w:p w14:paraId="06AC7BD2" w14:textId="77777777" w:rsidR="00495480" w:rsidRDefault="00495480" w:rsidP="00DA4FE7">
      <w:pPr>
        <w:pStyle w:val="2"/>
      </w:pPr>
      <w:bookmarkStart w:id="23" w:name="_Toc464040259"/>
      <w:bookmarkStart w:id="24" w:name="_Toc473194603"/>
      <w:bookmarkStart w:id="25" w:name="_Toc500776727"/>
      <w:bookmarkStart w:id="26" w:name="_Toc99357068"/>
      <w:r>
        <w:t>Документы, на основании которых ведутся испытания</w:t>
      </w:r>
      <w:bookmarkEnd w:id="23"/>
      <w:bookmarkEnd w:id="24"/>
      <w:bookmarkEnd w:id="25"/>
      <w:bookmarkEnd w:id="26"/>
    </w:p>
    <w:p w14:paraId="2216D67F" w14:textId="77777777" w:rsidR="009077E2" w:rsidRPr="00DD39BF" w:rsidRDefault="009077E2" w:rsidP="009077E2">
      <w:pPr>
        <w:pStyle w:val="DocNormal"/>
      </w:pPr>
      <w:r w:rsidRPr="00DD39BF">
        <w:t>Настоящая Программа и Методика Испытаний разработана в соответствии со следующими документами:</w:t>
      </w:r>
    </w:p>
    <w:p w14:paraId="612F8A3F" w14:textId="77777777" w:rsidR="009077E2" w:rsidRPr="00DD39BF" w:rsidRDefault="009077E2" w:rsidP="003E35C0">
      <w:pPr>
        <w:pStyle w:val="DocNormal"/>
        <w:numPr>
          <w:ilvl w:val="0"/>
          <w:numId w:val="8"/>
        </w:numPr>
        <w:tabs>
          <w:tab w:val="left" w:pos="1134"/>
        </w:tabs>
        <w:ind w:left="0" w:firstLine="851"/>
      </w:pPr>
      <w:r w:rsidRPr="00DD39BF">
        <w:t>ГОСТ 34.603-92 Виды испытаний автоматизированных систем.</w:t>
      </w:r>
    </w:p>
    <w:p w14:paraId="77D770FE" w14:textId="77777777" w:rsidR="009077E2" w:rsidRPr="00DD39BF" w:rsidRDefault="009077E2" w:rsidP="003E35C0">
      <w:pPr>
        <w:pStyle w:val="DocNormal"/>
        <w:numPr>
          <w:ilvl w:val="0"/>
          <w:numId w:val="8"/>
        </w:numPr>
        <w:tabs>
          <w:tab w:val="left" w:pos="1134"/>
        </w:tabs>
        <w:ind w:left="0" w:firstLine="851"/>
      </w:pPr>
      <w:r w:rsidRPr="00DD39BF">
        <w:t>РД 50-34.698-90 Автоматизированные системы требования к содержанию документов.</w:t>
      </w:r>
    </w:p>
    <w:p w14:paraId="1F16C5DF" w14:textId="77777777" w:rsidR="009077E2" w:rsidRDefault="009077E2" w:rsidP="003E35C0">
      <w:pPr>
        <w:pStyle w:val="DocNormal"/>
        <w:numPr>
          <w:ilvl w:val="0"/>
          <w:numId w:val="8"/>
        </w:numPr>
        <w:tabs>
          <w:tab w:val="left" w:pos="1134"/>
        </w:tabs>
        <w:ind w:left="0" w:firstLine="851"/>
      </w:pPr>
      <w:r w:rsidRPr="00DD39BF">
        <w:t>ГОСТ 19.301-79 Программа и методика испытаний. Требования к содержанию и оформлению.</w:t>
      </w:r>
    </w:p>
    <w:p w14:paraId="47B1D0C1" w14:textId="77777777" w:rsidR="005A0A2B" w:rsidRDefault="005A0A2B" w:rsidP="003E35C0">
      <w:pPr>
        <w:pStyle w:val="DocNormal"/>
        <w:numPr>
          <w:ilvl w:val="0"/>
          <w:numId w:val="8"/>
        </w:numPr>
        <w:tabs>
          <w:tab w:val="left" w:pos="1134"/>
        </w:tabs>
        <w:ind w:left="0" w:firstLine="851"/>
      </w:pPr>
      <w:r>
        <w:t>Описание функциональности. Функциональные характеристики.</w:t>
      </w:r>
    </w:p>
    <w:p w14:paraId="0BA266AA" w14:textId="77777777" w:rsidR="005A0A2B" w:rsidRPr="00DD39BF" w:rsidRDefault="005A0A2B" w:rsidP="003E35C0">
      <w:pPr>
        <w:pStyle w:val="DocNormal"/>
        <w:numPr>
          <w:ilvl w:val="0"/>
          <w:numId w:val="8"/>
        </w:numPr>
        <w:tabs>
          <w:tab w:val="left" w:pos="1134"/>
        </w:tabs>
        <w:ind w:left="0" w:firstLine="851"/>
      </w:pPr>
      <w:r>
        <w:t>Модули Системы.</w:t>
      </w:r>
    </w:p>
    <w:p w14:paraId="70494678" w14:textId="77777777" w:rsidR="00F421AA" w:rsidRDefault="00F421AA" w:rsidP="00495480"/>
    <w:p w14:paraId="46216B12" w14:textId="77777777" w:rsidR="00495480" w:rsidRDefault="00F94B32" w:rsidP="00DA4FE7">
      <w:pPr>
        <w:pStyle w:val="2"/>
      </w:pPr>
      <w:bookmarkStart w:id="27" w:name="_Toc464040260"/>
      <w:bookmarkStart w:id="28" w:name="_Toc473194604"/>
      <w:bookmarkStart w:id="29" w:name="_Toc500776728"/>
      <w:bookmarkStart w:id="30" w:name="_Toc99357069"/>
      <w:r w:rsidRPr="00F94B32">
        <w:t>Место и продолжительность испытаний</w:t>
      </w:r>
      <w:bookmarkEnd w:id="27"/>
      <w:bookmarkEnd w:id="28"/>
      <w:bookmarkEnd w:id="29"/>
      <w:bookmarkEnd w:id="30"/>
    </w:p>
    <w:p w14:paraId="0B156696" w14:textId="43591BA4" w:rsidR="005C6D0E" w:rsidRDefault="005C6D0E" w:rsidP="005C6D0E">
      <w:pPr>
        <w:pStyle w:val="DocNormal"/>
      </w:pPr>
      <w:r w:rsidRPr="009012EF">
        <w:t>Пр</w:t>
      </w:r>
      <w:r w:rsidR="00B366DE">
        <w:t>едварительные</w:t>
      </w:r>
      <w:r w:rsidRPr="009012EF">
        <w:t xml:space="preserve"> </w:t>
      </w:r>
      <w:r w:rsidR="00B366DE">
        <w:t xml:space="preserve">и приемочные </w:t>
      </w:r>
      <w:r w:rsidRPr="009012EF">
        <w:t xml:space="preserve">испытания должны проводиться на </w:t>
      </w:r>
      <w:r>
        <w:t>аппаратных и программных средствах</w:t>
      </w:r>
      <w:r w:rsidR="005F0297">
        <w:t xml:space="preserve"> заказчика</w:t>
      </w:r>
      <w:r w:rsidRPr="009012EF">
        <w:t xml:space="preserve">. </w:t>
      </w:r>
      <w:r w:rsidR="00B366DE">
        <w:t>И</w:t>
      </w:r>
      <w:r w:rsidRPr="005626D4">
        <w:t xml:space="preserve">спытания </w:t>
      </w:r>
      <w:r w:rsidR="005F0297">
        <w:t xml:space="preserve">Системы </w:t>
      </w:r>
      <w:r w:rsidRPr="004F5BED">
        <w:t xml:space="preserve">должны проводиться согласно разработанной исполнителем </w:t>
      </w:r>
      <w:r w:rsidR="00A033B5">
        <w:t>П</w:t>
      </w:r>
      <w:r w:rsidRPr="004F5BED">
        <w:t>рограмм</w:t>
      </w:r>
      <w:r w:rsidR="00A033B5">
        <w:t>е</w:t>
      </w:r>
      <w:r w:rsidRPr="004F5BED">
        <w:t xml:space="preserve"> и методик</w:t>
      </w:r>
      <w:r w:rsidR="00A033B5">
        <w:t>е</w:t>
      </w:r>
      <w:r w:rsidRPr="004F5BED">
        <w:t xml:space="preserve"> испытаний</w:t>
      </w:r>
      <w:r>
        <w:t xml:space="preserve"> (далее – </w:t>
      </w:r>
      <w:r w:rsidRPr="004F5BED">
        <w:t>Программа</w:t>
      </w:r>
      <w:r>
        <w:t>)</w:t>
      </w:r>
      <w:r w:rsidRPr="004F5BED">
        <w:t>.</w:t>
      </w:r>
    </w:p>
    <w:p w14:paraId="4F0D4230" w14:textId="77777777" w:rsidR="005F0297" w:rsidRPr="005F0297" w:rsidRDefault="005F0297" w:rsidP="005F0297">
      <w:pPr>
        <w:pStyle w:val="DocNormal"/>
      </w:pPr>
      <w:r w:rsidRPr="005F0297">
        <w:t xml:space="preserve">Продолжительность предварительных испытаний </w:t>
      </w:r>
      <w:r>
        <w:t>обусловлена спецификой разработки и сопровождает весь процесс разработки.</w:t>
      </w:r>
      <w:r w:rsidRPr="005F0297">
        <w:t xml:space="preserve"> Продолжительность приемочных испытаний составляет 3 рабочих дня.</w:t>
      </w:r>
    </w:p>
    <w:p w14:paraId="4AB10008" w14:textId="77777777" w:rsidR="00F94B32" w:rsidRPr="00F94B32" w:rsidRDefault="00F94B32" w:rsidP="00F94B32"/>
    <w:p w14:paraId="035B0F86" w14:textId="77777777" w:rsidR="00495480" w:rsidRDefault="00495480" w:rsidP="00DA4FE7">
      <w:pPr>
        <w:pStyle w:val="2"/>
      </w:pPr>
      <w:bookmarkStart w:id="31" w:name="_Toc464040261"/>
      <w:bookmarkStart w:id="32" w:name="_Toc473194605"/>
      <w:bookmarkStart w:id="33" w:name="_Toc500776729"/>
      <w:bookmarkStart w:id="34" w:name="_Toc99357070"/>
      <w:r>
        <w:t>Организации, участвующие в испытаниях</w:t>
      </w:r>
      <w:bookmarkEnd w:id="31"/>
      <w:bookmarkEnd w:id="32"/>
      <w:bookmarkEnd w:id="33"/>
      <w:bookmarkEnd w:id="34"/>
    </w:p>
    <w:p w14:paraId="576F2846" w14:textId="77777777" w:rsidR="00495480" w:rsidRDefault="00495480" w:rsidP="00495480">
      <w:r>
        <w:t>Заказчик:</w:t>
      </w:r>
      <w:r w:rsidR="005F0297">
        <w:t xml:space="preserve"> АО «ЦентрИнформ» (разработка за счет собственных средств)</w:t>
      </w:r>
      <w:r w:rsidR="0074029A">
        <w:t>.</w:t>
      </w:r>
    </w:p>
    <w:p w14:paraId="5E68DFCB" w14:textId="77777777" w:rsidR="005F0297" w:rsidRDefault="00C0382F" w:rsidP="00495480">
      <w:r w:rsidRPr="001A101D">
        <w:t xml:space="preserve">Место нахождения: </w:t>
      </w:r>
      <w:r w:rsidR="005F0297">
        <w:t>191123, город Санкт-Петербург, ул. Шпалерная, д.26.</w:t>
      </w:r>
    </w:p>
    <w:p w14:paraId="785E4AD4" w14:textId="77777777" w:rsidR="00495480" w:rsidRDefault="00495480" w:rsidP="00495480">
      <w:r>
        <w:t xml:space="preserve">Исполнитель: </w:t>
      </w:r>
      <w:r w:rsidR="00C0382F">
        <w:t>Акционерное общество</w:t>
      </w:r>
      <w:r>
        <w:t xml:space="preserve"> «ЦентрИнформ».</w:t>
      </w:r>
    </w:p>
    <w:p w14:paraId="5469B049" w14:textId="77777777" w:rsidR="00495480" w:rsidRDefault="008A1757" w:rsidP="00495480">
      <w:r>
        <w:t>Место нахождения</w:t>
      </w:r>
      <w:r w:rsidR="00495480">
        <w:t>: 191123, город Санкт-Петербург, ул. Шпалерная, д.26.</w:t>
      </w:r>
    </w:p>
    <w:p w14:paraId="759CB15D" w14:textId="77777777" w:rsidR="00495480" w:rsidRDefault="00495480" w:rsidP="00495480"/>
    <w:p w14:paraId="174D3C9E" w14:textId="77777777" w:rsidR="00F94B32" w:rsidRPr="00FF2D5F" w:rsidRDefault="00F94B32" w:rsidP="00DA4FE7">
      <w:pPr>
        <w:pStyle w:val="2"/>
      </w:pPr>
      <w:bookmarkStart w:id="35" w:name="_Toc464040262"/>
      <w:bookmarkStart w:id="36" w:name="_Toc473194606"/>
      <w:bookmarkStart w:id="37" w:name="_Toc500776730"/>
      <w:bookmarkStart w:id="38" w:name="_Toc99357071"/>
      <w:r w:rsidRPr="00FF2D5F">
        <w:t>Перечень документов, предъявляемых на испытания</w:t>
      </w:r>
      <w:bookmarkEnd w:id="35"/>
      <w:bookmarkEnd w:id="36"/>
      <w:bookmarkEnd w:id="37"/>
      <w:bookmarkEnd w:id="38"/>
    </w:p>
    <w:p w14:paraId="091B2862" w14:textId="2ED46491" w:rsidR="00F94B32" w:rsidRPr="00FF2D5F" w:rsidRDefault="00F94B32" w:rsidP="00FF2D5F">
      <w:pPr>
        <w:shd w:val="clear" w:color="auto" w:fill="FFFFFF" w:themeFill="background1"/>
      </w:pPr>
      <w:r w:rsidRPr="00FF2D5F">
        <w:t>Состав программной документации должен включать в себя</w:t>
      </w:r>
      <w:r w:rsidR="00B9129E">
        <w:t>:</w:t>
      </w:r>
    </w:p>
    <w:p w14:paraId="71E8E6CE" w14:textId="77777777" w:rsidR="00FF2D5F" w:rsidRDefault="0059093D" w:rsidP="00FF2D5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w w:val="101"/>
        </w:rPr>
      </w:pPr>
      <w:r>
        <w:rPr>
          <w:w w:val="101"/>
        </w:rPr>
        <w:t>Описание функциональности. Функциональные характеристики;</w:t>
      </w:r>
    </w:p>
    <w:p w14:paraId="0EEB5750" w14:textId="77777777" w:rsidR="0059093D" w:rsidRPr="00AA3741" w:rsidRDefault="00ED063B" w:rsidP="00FF2D5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w w:val="101"/>
        </w:rPr>
      </w:pPr>
      <w:r>
        <w:rPr>
          <w:w w:val="101"/>
        </w:rPr>
        <w:t>Структура и состав Системы;</w:t>
      </w:r>
    </w:p>
    <w:p w14:paraId="75814FE2" w14:textId="77777777" w:rsidR="00FF2D5F" w:rsidRPr="00AA3741" w:rsidRDefault="0059093D" w:rsidP="00FF2D5F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</w:pPr>
      <w:r>
        <w:t>П</w:t>
      </w:r>
      <w:r w:rsidR="00FF2D5F" w:rsidRPr="00AA3741">
        <w:t>рограмма</w:t>
      </w:r>
      <w:r w:rsidR="00FF2D5F">
        <w:t xml:space="preserve"> и методика</w:t>
      </w:r>
      <w:r w:rsidR="00FF2D5F" w:rsidRPr="00AA3741">
        <w:t xml:space="preserve"> испытаний (ГОСТ 34.603-92,</w:t>
      </w:r>
      <w:r w:rsidR="00C203ED">
        <w:t xml:space="preserve"> </w:t>
      </w:r>
      <w:r w:rsidR="00FF2D5F" w:rsidRPr="00AA3741">
        <w:t xml:space="preserve">РД-50-34.698-90); </w:t>
      </w:r>
    </w:p>
    <w:p w14:paraId="7CE2774D" w14:textId="77777777" w:rsidR="004A189F" w:rsidRPr="00C203ED" w:rsidRDefault="0059093D" w:rsidP="00C203ED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</w:pPr>
      <w:r>
        <w:t>Р</w:t>
      </w:r>
      <w:r w:rsidR="00FF2D5F" w:rsidRPr="00C203ED">
        <w:t>у</w:t>
      </w:r>
      <w:r w:rsidR="00C203ED" w:rsidRPr="00C203ED">
        <w:t>ководство пользователя.</w:t>
      </w:r>
    </w:p>
    <w:p w14:paraId="1707BBE3" w14:textId="77777777" w:rsidR="00495480" w:rsidRPr="009077E2" w:rsidRDefault="00495480" w:rsidP="009077E2">
      <w:pPr>
        <w:pStyle w:val="1"/>
        <w:tabs>
          <w:tab w:val="left" w:pos="993"/>
        </w:tabs>
        <w:ind w:left="0" w:firstLine="709"/>
      </w:pPr>
      <w:bookmarkStart w:id="39" w:name="_Toc464040263"/>
      <w:bookmarkStart w:id="40" w:name="_Toc473194607"/>
      <w:bookmarkStart w:id="41" w:name="_Toc500776731"/>
      <w:bookmarkStart w:id="42" w:name="_Toc99357072"/>
      <w:r>
        <w:lastRenderedPageBreak/>
        <w:t>Объем испытаний</w:t>
      </w:r>
      <w:bookmarkEnd w:id="39"/>
      <w:bookmarkEnd w:id="40"/>
      <w:bookmarkEnd w:id="41"/>
      <w:bookmarkEnd w:id="42"/>
    </w:p>
    <w:p w14:paraId="1EBFB122" w14:textId="77777777" w:rsidR="005C6D0E" w:rsidRPr="009012EF" w:rsidRDefault="005C6D0E" w:rsidP="005C6D0E">
      <w:pPr>
        <w:pStyle w:val="DocNormal"/>
      </w:pPr>
      <w:r w:rsidRPr="009012EF">
        <w:t xml:space="preserve">Объем испытаний определяется количеством проверок, которым подвергаются </w:t>
      </w:r>
      <w:r w:rsidR="00C02273">
        <w:t xml:space="preserve">программные средства для проверки работоспособности Системы в целом и правильности взаимодействия ее подсистем. </w:t>
      </w:r>
    </w:p>
    <w:p w14:paraId="3AFB2BA3" w14:textId="77777777" w:rsidR="005C6D0E" w:rsidRPr="009012EF" w:rsidRDefault="005C6D0E" w:rsidP="005C6D0E">
      <w:pPr>
        <w:pStyle w:val="DocNormal"/>
      </w:pPr>
      <w:r w:rsidRPr="009012EF">
        <w:t xml:space="preserve"> Данная Программа устанавливает необходимый и достаточный объем испытаний, обеспечивающий заданную достоверность получаемых результатов.</w:t>
      </w:r>
    </w:p>
    <w:p w14:paraId="50C5CE3A" w14:textId="77777777" w:rsidR="00495480" w:rsidRDefault="00495480" w:rsidP="007368BD">
      <w:pPr>
        <w:jc w:val="both"/>
      </w:pPr>
      <w:r>
        <w:t xml:space="preserve">В процессе испытаний допускается проводить одновременную проверку нескольких </w:t>
      </w:r>
      <w:r w:rsidR="00101C9B">
        <w:t>модулей</w:t>
      </w:r>
      <w:r w:rsidR="007A7DD6">
        <w:t xml:space="preserve"> Системы.</w:t>
      </w:r>
    </w:p>
    <w:p w14:paraId="4F8561E2" w14:textId="77777777" w:rsidR="00495480" w:rsidRDefault="00495480" w:rsidP="00495480"/>
    <w:p w14:paraId="4B08FAA3" w14:textId="77777777" w:rsidR="00495480" w:rsidRDefault="00495480" w:rsidP="00DA4FE7">
      <w:pPr>
        <w:pStyle w:val="2"/>
      </w:pPr>
      <w:bookmarkStart w:id="43" w:name="_Toc464040264"/>
      <w:bookmarkStart w:id="44" w:name="_Toc473194608"/>
      <w:bookmarkStart w:id="45" w:name="_Toc500776732"/>
      <w:bookmarkStart w:id="46" w:name="_Toc99357073"/>
      <w:r>
        <w:t xml:space="preserve">Перечень </w:t>
      </w:r>
      <w:r w:rsidR="002C4F1D">
        <w:t xml:space="preserve">этапов испытаний и </w:t>
      </w:r>
      <w:r>
        <w:t>проверок</w:t>
      </w:r>
      <w:bookmarkEnd w:id="43"/>
      <w:bookmarkEnd w:id="44"/>
      <w:bookmarkEnd w:id="45"/>
      <w:bookmarkEnd w:id="46"/>
      <w:r>
        <w:t xml:space="preserve"> </w:t>
      </w:r>
    </w:p>
    <w:p w14:paraId="32840965" w14:textId="77777777" w:rsidR="00495480" w:rsidRDefault="00495480" w:rsidP="00330F06">
      <w:pPr>
        <w:jc w:val="both"/>
      </w:pPr>
      <w:r>
        <w:t>В рамках испытаний</w:t>
      </w:r>
      <w:r w:rsidR="00C02273">
        <w:t xml:space="preserve"> АИС АТЗО </w:t>
      </w:r>
      <w:r>
        <w:t>проводятся проверки в следующем объеме:</w:t>
      </w:r>
    </w:p>
    <w:p w14:paraId="0E693ACA" w14:textId="77777777" w:rsidR="00495480" w:rsidRDefault="00495480" w:rsidP="00330F0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проверка комплектности и качества документации на</w:t>
      </w:r>
      <w:r w:rsidR="00355481">
        <w:t xml:space="preserve"> </w:t>
      </w:r>
      <w:r w:rsidR="00C02273">
        <w:t xml:space="preserve">разрабатываемые </w:t>
      </w:r>
      <w:r w:rsidR="00355481">
        <w:t>программные средства</w:t>
      </w:r>
      <w:r>
        <w:t>;</w:t>
      </w:r>
    </w:p>
    <w:p w14:paraId="76011BB7" w14:textId="79D2D599" w:rsidR="00495480" w:rsidRDefault="00495480" w:rsidP="00330F0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проверка работоспособности</w:t>
      </w:r>
      <w:r w:rsidR="00C02273">
        <w:t xml:space="preserve"> </w:t>
      </w:r>
      <w:r w:rsidR="0087507F">
        <w:t>ИСБО</w:t>
      </w:r>
      <w:r w:rsidR="00C02273">
        <w:t xml:space="preserve"> </w:t>
      </w:r>
      <w:r>
        <w:t xml:space="preserve">и </w:t>
      </w:r>
      <w:r w:rsidRPr="00CB0D36">
        <w:t>выполнения требований</w:t>
      </w:r>
      <w:r w:rsidR="00C02273">
        <w:t xml:space="preserve"> документов, указанных в п. 3.4</w:t>
      </w:r>
      <w:r>
        <w:t>.</w:t>
      </w:r>
    </w:p>
    <w:p w14:paraId="23912E7F" w14:textId="77777777" w:rsidR="00FF2D5F" w:rsidRDefault="00495480" w:rsidP="00330F06">
      <w:pPr>
        <w:jc w:val="both"/>
      </w:pPr>
      <w:r>
        <w:t>Проверка комплектности и качества документации проводится путем анализа и проверки документации на предмет соответствия требованиям документов «Методические указания. РД 50-34.698-90. Автоматизированные системы. Требования к содержанию документов» и «Виды программ и программ</w:t>
      </w:r>
      <w:r w:rsidR="00897B8C">
        <w:t>ных документов» ГОСТ 19.101 77.</w:t>
      </w:r>
    </w:p>
    <w:p w14:paraId="13B19116" w14:textId="77777777" w:rsidR="002C4F1D" w:rsidRDefault="002C4F1D" w:rsidP="00330F06">
      <w:pPr>
        <w:pStyle w:val="DocNormal"/>
      </w:pPr>
      <w:r>
        <w:t>Испытания проводятся путем проверки работоспособности заявленного функциона</w:t>
      </w:r>
      <w:r w:rsidR="00AB0933">
        <w:t>ла программного обеспечения и взаимодействия его частей.</w:t>
      </w:r>
      <w:r>
        <w:t xml:space="preserve"> Для проверки работоспособности используется специально разработанный набор сценариев (тестов), однозначно подтверждающих работоспособность функционала.</w:t>
      </w:r>
    </w:p>
    <w:p w14:paraId="1E17AF64" w14:textId="77777777" w:rsidR="002C4F1D" w:rsidRDefault="002C4F1D" w:rsidP="002C4F1D"/>
    <w:p w14:paraId="0DB0643A" w14:textId="77777777" w:rsidR="00495480" w:rsidRDefault="00495480" w:rsidP="00DA4FE7">
      <w:pPr>
        <w:pStyle w:val="2"/>
      </w:pPr>
      <w:bookmarkStart w:id="47" w:name="_Toc464040265"/>
      <w:bookmarkStart w:id="48" w:name="_Toc473194609"/>
      <w:bookmarkStart w:id="49" w:name="_Toc500776733"/>
      <w:bookmarkStart w:id="50" w:name="_Toc99357074"/>
      <w:r>
        <w:t>После</w:t>
      </w:r>
      <w:r w:rsidR="00BF44B0">
        <w:t xml:space="preserve">довательность проведения </w:t>
      </w:r>
      <w:r>
        <w:t>испытаний</w:t>
      </w:r>
      <w:bookmarkEnd w:id="47"/>
      <w:bookmarkEnd w:id="48"/>
      <w:bookmarkEnd w:id="49"/>
      <w:bookmarkEnd w:id="50"/>
    </w:p>
    <w:p w14:paraId="4301B0D4" w14:textId="77777777" w:rsidR="00495480" w:rsidRDefault="00AB0933" w:rsidP="00F523B4">
      <w:pPr>
        <w:jc w:val="both"/>
      </w:pPr>
      <w:r>
        <w:t>И</w:t>
      </w:r>
      <w:r w:rsidR="00495480">
        <w:t>спытания</w:t>
      </w:r>
      <w:r w:rsidR="00D1362F">
        <w:t xml:space="preserve"> Системы</w:t>
      </w:r>
      <w:r w:rsidR="00980BAB">
        <w:t xml:space="preserve"> </w:t>
      </w:r>
      <w:r w:rsidR="00495480">
        <w:t>проводятся в следующей последовательности:</w:t>
      </w:r>
    </w:p>
    <w:p w14:paraId="32E991DA" w14:textId="77777777" w:rsidR="00495480" w:rsidRDefault="00897B8C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исполнитель</w:t>
      </w:r>
      <w:r w:rsidR="00495480">
        <w:t xml:space="preserve"> предъявляет комиссии по приемке работ проектную документацию;</w:t>
      </w:r>
    </w:p>
    <w:p w14:paraId="458D340F" w14:textId="77777777" w:rsidR="00495480" w:rsidRDefault="00897B8C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исполнитель</w:t>
      </w:r>
      <w:r w:rsidR="00495480">
        <w:t xml:space="preserve"> представляет и устанавливает на объекте испытаний программное обеспечение;</w:t>
      </w:r>
    </w:p>
    <w:p w14:paraId="5512F173" w14:textId="77777777" w:rsidR="00495480" w:rsidRDefault="00495480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проводятся</w:t>
      </w:r>
      <w:r w:rsidR="00897048">
        <w:t xml:space="preserve"> испытания </w:t>
      </w:r>
      <w:r w:rsidR="00D1362F">
        <w:t xml:space="preserve">Системы </w:t>
      </w:r>
      <w:r>
        <w:t>по данной Программе;</w:t>
      </w:r>
    </w:p>
    <w:p w14:paraId="52C5A5FD" w14:textId="77777777" w:rsidR="00495480" w:rsidRDefault="00495480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 случаях аварийного завершения выполнения пунктов Программы испытания продолжаются по последующим пунктам при отсутствии грубых ошибок в работе программного обеспечения;</w:t>
      </w:r>
    </w:p>
    <w:p w14:paraId="037DB341" w14:textId="77777777" w:rsidR="00495480" w:rsidRDefault="00495480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lastRenderedPageBreak/>
        <w:t xml:space="preserve">испытания по пунктам Программы, завершившиеся </w:t>
      </w:r>
      <w:proofErr w:type="spellStart"/>
      <w:r>
        <w:t>аварийно</w:t>
      </w:r>
      <w:proofErr w:type="spellEnd"/>
      <w:r>
        <w:t>, возобновляются после выявления и устранения причин аварийного завершения.</w:t>
      </w:r>
    </w:p>
    <w:p w14:paraId="08527E03" w14:textId="77777777" w:rsidR="00F708D8" w:rsidRPr="00495480" w:rsidRDefault="00F708D8" w:rsidP="00F708D8"/>
    <w:p w14:paraId="5FB8F1CF" w14:textId="77777777" w:rsidR="00897048" w:rsidRDefault="00897048" w:rsidP="00DA4FE7">
      <w:pPr>
        <w:pStyle w:val="2"/>
      </w:pPr>
      <w:bookmarkStart w:id="51" w:name="_Toc464040266"/>
      <w:bookmarkStart w:id="52" w:name="_Toc473194610"/>
      <w:bookmarkStart w:id="53" w:name="_Toc500776734"/>
      <w:bookmarkStart w:id="54" w:name="_Toc99357075"/>
      <w:r w:rsidRPr="00897048">
        <w:t>Требования по испытаниям программных средств</w:t>
      </w:r>
      <w:bookmarkEnd w:id="51"/>
      <w:bookmarkEnd w:id="52"/>
      <w:bookmarkEnd w:id="53"/>
      <w:bookmarkEnd w:id="54"/>
    </w:p>
    <w:p w14:paraId="55217F4B" w14:textId="77777777" w:rsidR="00897048" w:rsidRDefault="00897048" w:rsidP="00F523B4">
      <w:pPr>
        <w:jc w:val="both"/>
      </w:pPr>
      <w:r>
        <w:t>Каждое программное средство и его отдельные модули должны быть испытаны. Эти испытания должны показать, что каждый модуль выполняет предназначенную ему функцию и не выполняет не предназначенных функций.</w:t>
      </w:r>
    </w:p>
    <w:p w14:paraId="011D4C12" w14:textId="77777777" w:rsidR="00897048" w:rsidRDefault="00897048" w:rsidP="00F523B4">
      <w:pPr>
        <w:jc w:val="both"/>
      </w:pPr>
      <w:r>
        <w:t>Программные средства должны пройти испытания на отсутствие компьютерных вирусов.</w:t>
      </w:r>
    </w:p>
    <w:p w14:paraId="5BFC10A0" w14:textId="314967A9" w:rsidR="00897048" w:rsidRDefault="00897048" w:rsidP="00F523B4">
      <w:pPr>
        <w:jc w:val="both"/>
      </w:pPr>
      <w:r>
        <w:t>Испытания программных средств проводятся в соответствии с</w:t>
      </w:r>
      <w:r w:rsidR="004A498B">
        <w:t xml:space="preserve"> </w:t>
      </w:r>
      <w:r w:rsidR="0087507F">
        <w:t>П</w:t>
      </w:r>
      <w:r w:rsidR="004A498B">
        <w:t>рограммой</w:t>
      </w:r>
      <w:r w:rsidR="00DE77AC">
        <w:t xml:space="preserve"> и методикой</w:t>
      </w:r>
      <w:r>
        <w:t xml:space="preserve"> испытаний.</w:t>
      </w:r>
    </w:p>
    <w:p w14:paraId="7016ABE8" w14:textId="77777777" w:rsidR="00897048" w:rsidRDefault="00897048" w:rsidP="00897048"/>
    <w:p w14:paraId="30CDCA29" w14:textId="77777777" w:rsidR="00752104" w:rsidRPr="002B5C7A" w:rsidRDefault="00A37FD7" w:rsidP="00DA4FE7">
      <w:pPr>
        <w:pStyle w:val="2"/>
      </w:pPr>
      <w:bookmarkStart w:id="55" w:name="_Toc464040267"/>
      <w:bookmarkStart w:id="56" w:name="_Toc473194611"/>
      <w:bookmarkStart w:id="57" w:name="_Toc500776735"/>
      <w:bookmarkStart w:id="58" w:name="_Toc99357076"/>
      <w:r>
        <w:t>Р</w:t>
      </w:r>
      <w:r w:rsidR="00F2432A" w:rsidRPr="002B5C7A">
        <w:t>абот</w:t>
      </w:r>
      <w:r>
        <w:t>ы</w:t>
      </w:r>
      <w:r w:rsidR="00F2432A" w:rsidRPr="002B5C7A">
        <w:t>, проводимы</w:t>
      </w:r>
      <w:r>
        <w:t>е</w:t>
      </w:r>
      <w:r w:rsidR="00F2432A" w:rsidRPr="002B5C7A">
        <w:t xml:space="preserve"> после завершения испытаний</w:t>
      </w:r>
      <w:bookmarkEnd w:id="55"/>
      <w:bookmarkEnd w:id="56"/>
      <w:bookmarkEnd w:id="57"/>
      <w:bookmarkEnd w:id="58"/>
    </w:p>
    <w:p w14:paraId="61D14981" w14:textId="77777777" w:rsidR="00A37FD7" w:rsidRPr="00A37FD7" w:rsidRDefault="004A498B" w:rsidP="00A37FD7">
      <w:pPr>
        <w:pStyle w:val="DocNormal"/>
      </w:pPr>
      <w:r>
        <w:t xml:space="preserve"> </w:t>
      </w:r>
      <w:r w:rsidRPr="00897B8C">
        <w:t>По результатам испытаний необходимо оформить отчетную документацию.</w:t>
      </w:r>
      <w:r w:rsidR="00A37FD7">
        <w:t xml:space="preserve"> </w:t>
      </w:r>
      <w:r w:rsidR="00A37FD7" w:rsidRPr="00A37FD7">
        <w:t>При этом также производятся (при необходимости) корректировки документации и параметров объекта испытаний, включая доработки программных средств.</w:t>
      </w:r>
    </w:p>
    <w:p w14:paraId="34FDC610" w14:textId="77777777" w:rsidR="004A498B" w:rsidRPr="00D1738D" w:rsidRDefault="004A498B" w:rsidP="00897B8C"/>
    <w:p w14:paraId="06A41262" w14:textId="77777777" w:rsidR="004A498B" w:rsidRPr="00F2432A" w:rsidRDefault="004A498B" w:rsidP="00F2432A"/>
    <w:p w14:paraId="5F61E06A" w14:textId="77777777" w:rsidR="00F708D8" w:rsidRDefault="00F708D8" w:rsidP="00227FCD">
      <w:pPr>
        <w:pStyle w:val="1"/>
        <w:tabs>
          <w:tab w:val="left" w:pos="993"/>
        </w:tabs>
        <w:ind w:left="0" w:firstLine="709"/>
        <w:jc w:val="both"/>
      </w:pPr>
      <w:bookmarkStart w:id="59" w:name="_Toc464040268"/>
      <w:bookmarkStart w:id="60" w:name="_Toc473194612"/>
      <w:bookmarkStart w:id="61" w:name="_Toc500776736"/>
      <w:bookmarkStart w:id="62" w:name="_Toc99357077"/>
      <w:r w:rsidRPr="00F708D8">
        <w:lastRenderedPageBreak/>
        <w:t>Условия и порядок проведения испытаний</w:t>
      </w:r>
      <w:bookmarkEnd w:id="59"/>
      <w:bookmarkEnd w:id="60"/>
      <w:bookmarkEnd w:id="61"/>
      <w:bookmarkEnd w:id="62"/>
    </w:p>
    <w:p w14:paraId="48EB1FCB" w14:textId="77777777" w:rsidR="00F2432A" w:rsidRDefault="00F2432A" w:rsidP="00DA4FE7">
      <w:pPr>
        <w:pStyle w:val="2"/>
      </w:pPr>
      <w:bookmarkStart w:id="63" w:name="_Toc464040269"/>
      <w:bookmarkStart w:id="64" w:name="_Toc473194613"/>
      <w:bookmarkStart w:id="65" w:name="_Toc500776737"/>
      <w:bookmarkStart w:id="66" w:name="_Toc99357078"/>
      <w:r w:rsidRPr="00F2432A">
        <w:t>Условия проведения испытаний</w:t>
      </w:r>
      <w:bookmarkEnd w:id="63"/>
      <w:bookmarkEnd w:id="64"/>
      <w:bookmarkEnd w:id="65"/>
      <w:bookmarkEnd w:id="66"/>
    </w:p>
    <w:p w14:paraId="7F2F8E0D" w14:textId="77777777" w:rsidR="00227FCD" w:rsidRPr="00227FCD" w:rsidRDefault="00227FCD" w:rsidP="00227FCD">
      <w:pPr>
        <w:pStyle w:val="DocNormal"/>
      </w:pPr>
      <w:r w:rsidRPr="00227FCD">
        <w:t>Испытания проводятся на площадке Заказчика</w:t>
      </w:r>
      <w:r>
        <w:t>, т</w:t>
      </w:r>
      <w:r w:rsidRPr="00227FCD">
        <w:t>ехнические и программные средства моделируются в тестовом контуре в конфигурации, которая запланирована для эксплуатации Системы. При проведении испытаний доступ к объекту испытаний предоставляется ограниченному кругу пользователей. Испытания проводятся с максимальным использованием реальных данных, тестовые данные должны применяться только при необходимости. Предварительной подготовки отдельных тестовых данных не требуется.</w:t>
      </w:r>
    </w:p>
    <w:p w14:paraId="5E698AB9" w14:textId="77777777" w:rsidR="00227FCD" w:rsidRDefault="00227FCD" w:rsidP="008D3BFE">
      <w:pPr>
        <w:ind w:firstLine="0"/>
      </w:pPr>
    </w:p>
    <w:p w14:paraId="11FBBABE" w14:textId="77777777" w:rsidR="0036299C" w:rsidRPr="0059320F" w:rsidRDefault="0036299C" w:rsidP="0036299C">
      <w:pPr>
        <w:pStyle w:val="2"/>
        <w:tabs>
          <w:tab w:val="num" w:pos="720"/>
        </w:tabs>
      </w:pPr>
      <w:bookmarkStart w:id="67" w:name="__RefHeading___Toc15561016"/>
      <w:bookmarkStart w:id="68" w:name="_Toc22204857"/>
      <w:bookmarkStart w:id="69" w:name="_Toc88470748"/>
      <w:bookmarkStart w:id="70" w:name="_Toc99357079"/>
      <w:r w:rsidRPr="0059320F">
        <w:t>Условия начала и завершения отдельных этапов испытаний</w:t>
      </w:r>
      <w:bookmarkEnd w:id="67"/>
      <w:bookmarkEnd w:id="68"/>
      <w:bookmarkEnd w:id="69"/>
      <w:bookmarkEnd w:id="70"/>
    </w:p>
    <w:p w14:paraId="0137D535" w14:textId="0A7CD8C4" w:rsidR="0036299C" w:rsidRPr="00D1738D" w:rsidRDefault="0036299C" w:rsidP="0036299C">
      <w:pPr>
        <w:pStyle w:val="DocNormal"/>
      </w:pPr>
      <w:r w:rsidRPr="00D1738D">
        <w:t>Испытания</w:t>
      </w:r>
      <w:r>
        <w:t xml:space="preserve"> </w:t>
      </w:r>
      <w:r w:rsidR="0087507F">
        <w:t>ИСБО</w:t>
      </w:r>
      <w:r>
        <w:t xml:space="preserve"> </w:t>
      </w:r>
      <w:r w:rsidRPr="00D1738D">
        <w:t xml:space="preserve">проводят в объеме, необходимом для проверки взаимодействия </w:t>
      </w:r>
      <w:r>
        <w:t>всех частей</w:t>
      </w:r>
      <w:r w:rsidRPr="00D1738D">
        <w:t xml:space="preserve"> </w:t>
      </w:r>
      <w:r>
        <w:t xml:space="preserve">программного обеспечения </w:t>
      </w:r>
      <w:r w:rsidRPr="00D1738D">
        <w:t xml:space="preserve">и работоспособности </w:t>
      </w:r>
      <w:r>
        <w:t xml:space="preserve">информационной системы </w:t>
      </w:r>
      <w:r w:rsidRPr="00D1738D">
        <w:t>в целом.</w:t>
      </w:r>
    </w:p>
    <w:p w14:paraId="55FAFEFC" w14:textId="77777777" w:rsidR="0036299C" w:rsidRPr="00D1738D" w:rsidRDefault="0036299C" w:rsidP="0036299C">
      <w:pPr>
        <w:pStyle w:val="DocNormal"/>
      </w:pPr>
      <w:r w:rsidRPr="00D1738D">
        <w:t>Проведению испытаний должно предшествовать:</w:t>
      </w:r>
    </w:p>
    <w:p w14:paraId="1914F440" w14:textId="77777777" w:rsidR="00F1132D" w:rsidRDefault="00F1132D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окончание этапа разработки;</w:t>
      </w:r>
    </w:p>
    <w:p w14:paraId="53EAED00" w14:textId="77777777" w:rsidR="0036299C" w:rsidRDefault="0036299C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4A43F5">
        <w:rPr>
          <w:rFonts w:cs="Times New Roman"/>
          <w:szCs w:val="24"/>
        </w:rPr>
        <w:t>кончание этапа</w:t>
      </w:r>
      <w:r w:rsidR="00F1132D">
        <w:rPr>
          <w:rFonts w:cs="Times New Roman"/>
          <w:szCs w:val="24"/>
        </w:rPr>
        <w:t xml:space="preserve"> тестирования</w:t>
      </w:r>
      <w:r w:rsidRPr="004A43F5">
        <w:rPr>
          <w:rFonts w:cs="Times New Roman"/>
          <w:szCs w:val="24"/>
        </w:rPr>
        <w:t>;</w:t>
      </w:r>
    </w:p>
    <w:p w14:paraId="76930A37" w14:textId="77777777" w:rsidR="0036299C" w:rsidRPr="004A43F5" w:rsidRDefault="0036299C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завершение разработки рабочей документации</w:t>
      </w:r>
      <w:r w:rsidR="00F1132D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</w:p>
    <w:p w14:paraId="01FBCB6F" w14:textId="77777777" w:rsidR="0036299C" w:rsidRPr="00D1738D" w:rsidRDefault="0036299C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пуско-наладочные работы;</w:t>
      </w:r>
    </w:p>
    <w:p w14:paraId="33B800B8" w14:textId="77777777" w:rsidR="0036299C" w:rsidRDefault="0036299C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о</w:t>
      </w:r>
      <w:r w:rsidRPr="00D1738D">
        <w:t>рганизация и подготовка рабочих мест пользователей и администраторов</w:t>
      </w:r>
      <w:r>
        <w:t xml:space="preserve"> Системы для проведения</w:t>
      </w:r>
      <w:r w:rsidR="00F1132D">
        <w:t xml:space="preserve"> испытаний</w:t>
      </w:r>
      <w:r>
        <w:t>;</w:t>
      </w:r>
    </w:p>
    <w:p w14:paraId="350070CF" w14:textId="77777777" w:rsidR="0036299C" w:rsidRPr="00A51FBE" w:rsidRDefault="0036299C" w:rsidP="0036299C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формирование приемочной комиссии.</w:t>
      </w:r>
    </w:p>
    <w:p w14:paraId="6CF47722" w14:textId="77777777" w:rsidR="0036299C" w:rsidRPr="0036299C" w:rsidRDefault="0036299C" w:rsidP="0036299C">
      <w:pPr>
        <w:pStyle w:val="DocNormal"/>
      </w:pPr>
      <w:r w:rsidRPr="0036299C">
        <w:t>Условий начала отдельных этапов испытаний не устанавливается.</w:t>
      </w:r>
    </w:p>
    <w:p w14:paraId="798B4D8E" w14:textId="77777777" w:rsidR="0036299C" w:rsidRPr="0036299C" w:rsidRDefault="0036299C" w:rsidP="0036299C">
      <w:pPr>
        <w:pStyle w:val="DocNormal"/>
      </w:pPr>
      <w:r w:rsidRPr="0036299C">
        <w:t>Завершение этапов испытаний происходит при условии успешного проведения всех предусмотренных проверок (полного или неполного, но достаточного соответствия фактических результатов ожидаемым).</w:t>
      </w:r>
    </w:p>
    <w:p w14:paraId="702B4AAD" w14:textId="77777777" w:rsidR="0036299C" w:rsidRPr="0036299C" w:rsidRDefault="0036299C" w:rsidP="0036299C">
      <w:pPr>
        <w:pStyle w:val="DocNormal"/>
      </w:pPr>
      <w:r w:rsidRPr="0036299C">
        <w:t>При возникновении в ходе испытаний отказов и аварийных ситуаций проведение соответствующих этапов испытаний до ликвидации последствий и устранения причин прекращается. В случаях сбоев и выявления недостатков проведение соответствующих этапов испытаний также может быть прекращено до их устранения.</w:t>
      </w:r>
    </w:p>
    <w:p w14:paraId="47DCC60F" w14:textId="6676F247" w:rsidR="0036299C" w:rsidRPr="0036299C" w:rsidRDefault="0036299C" w:rsidP="0036299C">
      <w:pPr>
        <w:pStyle w:val="DocNormal"/>
      </w:pPr>
      <w:r w:rsidRPr="0036299C">
        <w:t xml:space="preserve">При возобновлении этапов испытаний, проведение которых было прекращено, должны быть повторно проведены все проверки, ранее не завершенные успешно. Решение о повторном проведении ранее успешно завершенных проверок в связи с корректировками </w:t>
      </w:r>
      <w:r w:rsidR="0087507F">
        <w:t>о</w:t>
      </w:r>
      <w:r w:rsidRPr="0036299C">
        <w:t>бъекта испытаний или документации при устранении недостатков, причин отказов, аварий, сбоев и т.п. в каждом случае принимают ответственные за проведение испытаний.</w:t>
      </w:r>
    </w:p>
    <w:p w14:paraId="7BA706FC" w14:textId="77777777" w:rsidR="0036299C" w:rsidRPr="0036299C" w:rsidRDefault="0036299C" w:rsidP="0036299C">
      <w:pPr>
        <w:pStyle w:val="DocNormal"/>
      </w:pPr>
      <w:r w:rsidRPr="0036299C">
        <w:lastRenderedPageBreak/>
        <w:t>В ходе испытаний выявленные недостатки, ошибки, замечания, причины и последствия отказов, аварий и сбоев должны быть устранены, выдвинутые и зафиксированные в Протоколе испытаний требования – выполнены.</w:t>
      </w:r>
    </w:p>
    <w:p w14:paraId="51C3F412" w14:textId="77777777" w:rsidR="0036299C" w:rsidRDefault="0036299C" w:rsidP="008D3BFE">
      <w:pPr>
        <w:ind w:firstLine="0"/>
      </w:pPr>
    </w:p>
    <w:p w14:paraId="65774090" w14:textId="77777777" w:rsidR="006B47EF" w:rsidRDefault="006B47EF" w:rsidP="00DA4FE7">
      <w:pPr>
        <w:pStyle w:val="2"/>
      </w:pPr>
      <w:bookmarkStart w:id="71" w:name="_Toc464040270"/>
      <w:bookmarkStart w:id="72" w:name="_Toc473194614"/>
      <w:bookmarkStart w:id="73" w:name="_Toc500776738"/>
      <w:bookmarkStart w:id="74" w:name="_Toc99357080"/>
      <w:r>
        <w:t>Имеющиеся ограничения</w:t>
      </w:r>
      <w:bookmarkEnd w:id="71"/>
      <w:bookmarkEnd w:id="72"/>
      <w:bookmarkEnd w:id="73"/>
      <w:bookmarkEnd w:id="74"/>
    </w:p>
    <w:p w14:paraId="2AF4AEFA" w14:textId="77777777" w:rsidR="006B47EF" w:rsidRDefault="006B47EF" w:rsidP="00F523B4">
      <w:pPr>
        <w:jc w:val="both"/>
      </w:pPr>
      <w:r w:rsidRPr="00B278BB">
        <w:t>Все</w:t>
      </w:r>
      <w:r>
        <w:t xml:space="preserve"> участники испытаний</w:t>
      </w:r>
      <w:r w:rsidR="0036299C">
        <w:t xml:space="preserve"> Системы </w:t>
      </w:r>
      <w:r>
        <w:t>должны иметь:</w:t>
      </w:r>
    </w:p>
    <w:p w14:paraId="07E97E6C" w14:textId="2F05694F" w:rsidR="006B47EF" w:rsidRDefault="006B47EF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технические возможности выйти в </w:t>
      </w:r>
      <w:r w:rsidR="0087507F">
        <w:t>И</w:t>
      </w:r>
      <w:r>
        <w:t>нт</w:t>
      </w:r>
      <w:r w:rsidR="000311F1">
        <w:t>ернет и зайти на тестовый стенд.</w:t>
      </w:r>
    </w:p>
    <w:p w14:paraId="23A3A14B" w14:textId="77777777" w:rsidR="006B47EF" w:rsidRDefault="006B47EF" w:rsidP="006B47EF"/>
    <w:p w14:paraId="576F8C97" w14:textId="77777777" w:rsidR="006B47EF" w:rsidRDefault="006B47EF" w:rsidP="00DA4FE7">
      <w:pPr>
        <w:pStyle w:val="2"/>
      </w:pPr>
      <w:bookmarkStart w:id="75" w:name="_Toc464040271"/>
      <w:bookmarkStart w:id="76" w:name="_Toc473194615"/>
      <w:bookmarkStart w:id="77" w:name="_Toc500776739"/>
      <w:bookmarkStart w:id="78" w:name="_Toc99357081"/>
      <w:r>
        <w:t>Требования к техническому обслуживанию</w:t>
      </w:r>
      <w:bookmarkEnd w:id="75"/>
      <w:bookmarkEnd w:id="76"/>
      <w:bookmarkEnd w:id="77"/>
      <w:bookmarkEnd w:id="78"/>
      <w:r w:rsidR="00A701FE">
        <w:t xml:space="preserve"> </w:t>
      </w:r>
    </w:p>
    <w:p w14:paraId="6D716E98" w14:textId="77777777" w:rsidR="008D3BFE" w:rsidRDefault="006B47EF" w:rsidP="00F523B4">
      <w:pPr>
        <w:jc w:val="both"/>
      </w:pPr>
      <w:r w:rsidRPr="006B47EF">
        <w:t>Технические средства</w:t>
      </w:r>
      <w:r w:rsidR="005D48C5">
        <w:t xml:space="preserve"> Системы </w:t>
      </w:r>
      <w:r w:rsidRPr="006B47EF">
        <w:t xml:space="preserve">и персонал должны размещаться в существующих </w:t>
      </w:r>
      <w:r w:rsidRPr="00B278BB">
        <w:t>помещениях</w:t>
      </w:r>
      <w:r w:rsidR="005D48C5">
        <w:t xml:space="preserve"> Заказчика</w:t>
      </w:r>
      <w:r w:rsidRPr="00B278BB">
        <w:t xml:space="preserve">, которые по климатическим условиям должны соответствовать </w:t>
      </w:r>
      <w:r w:rsidR="008D3BFE" w:rsidRPr="00B278BB">
        <w:t>СН 512-</w:t>
      </w:r>
      <w:r w:rsidR="008D3BFE" w:rsidRPr="008D3BFE">
        <w:t>78 «Технические требования к зданиям и помещениям для установки средств вычислительной техники»</w:t>
      </w:r>
      <w:r w:rsidR="008D3BFE">
        <w:t xml:space="preserve"> (п.3):</w:t>
      </w:r>
    </w:p>
    <w:p w14:paraId="33ACB315" w14:textId="77777777" w:rsidR="008D3BFE" w:rsidRPr="00B278BB" w:rsidRDefault="006B47EF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278BB">
        <w:t xml:space="preserve">температура окружающего воздуха </w:t>
      </w:r>
      <w:r w:rsidR="008D3BFE" w:rsidRPr="00B278BB">
        <w:t>20°±2 °С (не более 25 °С);</w:t>
      </w:r>
    </w:p>
    <w:p w14:paraId="035EFBD5" w14:textId="77777777" w:rsidR="008D3BFE" w:rsidRPr="00B278BB" w:rsidRDefault="006B47EF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278BB">
        <w:t xml:space="preserve">относительная влажность </w:t>
      </w:r>
      <w:r w:rsidR="008D3BFE" w:rsidRPr="00B278BB">
        <w:t>20-70 % (не более 75 % в холодный период, в теплый для 25 °С - не более 65 %, для 24 °С и ниже - не более 70 %);</w:t>
      </w:r>
    </w:p>
    <w:p w14:paraId="6DEFCDA1" w14:textId="77777777" w:rsidR="008D3BFE" w:rsidRPr="00B278BB" w:rsidRDefault="008D3BFE" w:rsidP="00F523B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B278BB">
        <w:t>допустимый уровень шума не более 65 дБ. Допустимый уровень вибрации не должен превышать по амплитуде 0,1 мм и по частоте 25 Гц.</w:t>
      </w:r>
    </w:p>
    <w:p w14:paraId="23B07C9F" w14:textId="77777777" w:rsidR="006B47EF" w:rsidRDefault="00897B8C" w:rsidP="006B47EF">
      <w:r>
        <w:t xml:space="preserve"> </w:t>
      </w:r>
    </w:p>
    <w:p w14:paraId="44A99F3A" w14:textId="77777777" w:rsidR="006B47EF" w:rsidRDefault="008D3BFE" w:rsidP="00DA4FE7">
      <w:pPr>
        <w:pStyle w:val="2"/>
      </w:pPr>
      <w:bookmarkStart w:id="79" w:name="_Toc464040272"/>
      <w:bookmarkStart w:id="80" w:name="_Toc473194616"/>
      <w:bookmarkStart w:id="81" w:name="_Toc500776740"/>
      <w:bookmarkStart w:id="82" w:name="_Toc99357082"/>
      <w:r>
        <w:t>М</w:t>
      </w:r>
      <w:r w:rsidRPr="008D3BFE">
        <w:t>еры, обеспечивающие безопасность</w:t>
      </w:r>
      <w:bookmarkEnd w:id="79"/>
      <w:bookmarkEnd w:id="80"/>
      <w:bookmarkEnd w:id="81"/>
      <w:bookmarkEnd w:id="82"/>
    </w:p>
    <w:p w14:paraId="3A4E4824" w14:textId="77777777" w:rsidR="008D3BFE" w:rsidRPr="00D1738D" w:rsidRDefault="008D3BFE" w:rsidP="008D3BFE">
      <w:pPr>
        <w:pStyle w:val="DocNormal"/>
      </w:pPr>
      <w:r w:rsidRPr="00D1738D">
        <w:t xml:space="preserve">При проведении испытаний </w:t>
      </w:r>
      <w:r w:rsidR="00897B8C">
        <w:t>р</w:t>
      </w:r>
      <w:r w:rsidR="002B5C7A">
        <w:t>азработчик</w:t>
      </w:r>
      <w:r w:rsidRPr="00D1738D">
        <w:t xml:space="preserve"> должен обеспечить соблюдение требований безопасности, установленных ГОСТ 12.2.007.0–75 «Система стандартов безопасности труда. Изделия электротехнические. Общие требования безопасности», «Правилами техники безопасности при эксплуатации электроустановок потребителей» и «Правилами технической эксплуатации электроустановок потребителей».</w:t>
      </w:r>
    </w:p>
    <w:p w14:paraId="68325F46" w14:textId="77777777" w:rsidR="008D3BFE" w:rsidRPr="008D3BFE" w:rsidRDefault="008D3BFE" w:rsidP="008D3BFE"/>
    <w:p w14:paraId="6F7DE43B" w14:textId="77777777" w:rsidR="00CE7EE7" w:rsidRPr="00CE7EE7" w:rsidRDefault="00CE7EE7" w:rsidP="00DA4FE7">
      <w:pPr>
        <w:pStyle w:val="2"/>
      </w:pPr>
      <w:bookmarkStart w:id="83" w:name="_Toc464040273"/>
      <w:bookmarkStart w:id="84" w:name="_Toc473194617"/>
      <w:bookmarkStart w:id="85" w:name="_Toc500776741"/>
      <w:bookmarkStart w:id="86" w:name="_Toc99357083"/>
      <w:r w:rsidRPr="00CE7EE7">
        <w:t>Порядок взаимодействия организаций, участвующих в испытаниях</w:t>
      </w:r>
      <w:bookmarkEnd w:id="83"/>
      <w:bookmarkEnd w:id="84"/>
      <w:bookmarkEnd w:id="85"/>
      <w:bookmarkEnd w:id="86"/>
    </w:p>
    <w:p w14:paraId="4BA9A98A" w14:textId="6C7E3BE0" w:rsidR="00F42037" w:rsidRPr="00F42037" w:rsidRDefault="00F42037" w:rsidP="00F42037">
      <w:pPr>
        <w:pStyle w:val="DocNormal"/>
      </w:pPr>
      <w:r w:rsidRPr="00F42037">
        <w:t>При проведении испытаний устанавливается следующий порядок взаимодействия Заказчика и Исполнителя:</w:t>
      </w:r>
    </w:p>
    <w:p w14:paraId="46D9E195" w14:textId="77777777" w:rsidR="00F42037" w:rsidRPr="00F42037" w:rsidRDefault="00F42037" w:rsidP="00F42037">
      <w:pPr>
        <w:pStyle w:val="DocNormal"/>
      </w:pPr>
      <w:r w:rsidRPr="00F42037">
        <w:t>1. Исполнитель письменно или иным способом, обеспечивающим подтверждение факта извещения, извещает Заказчика о готовности к проведению испытаний.</w:t>
      </w:r>
    </w:p>
    <w:p w14:paraId="2FAFF1CA" w14:textId="77777777" w:rsidR="00F42037" w:rsidRPr="00F42037" w:rsidRDefault="00F42037" w:rsidP="00F42037">
      <w:pPr>
        <w:pStyle w:val="DocNormal"/>
      </w:pPr>
      <w:r w:rsidRPr="00F42037">
        <w:t>2. Заказчик назначает срок проведения испытаний и приемочную комиссию, которая должна включать в свой состав представителей Заказчика и Исполнителя.</w:t>
      </w:r>
    </w:p>
    <w:p w14:paraId="0BDB9200" w14:textId="77777777" w:rsidR="00F42037" w:rsidRPr="00F42037" w:rsidRDefault="00F42037" w:rsidP="00F42037">
      <w:pPr>
        <w:pStyle w:val="DocNormal"/>
      </w:pPr>
      <w:r w:rsidRPr="00F42037">
        <w:lastRenderedPageBreak/>
        <w:t>4. Заказчик совместно с Исполнителем проводят все подготовительные мероприятия для проведения испытаний на объекте Заказчика.</w:t>
      </w:r>
    </w:p>
    <w:p w14:paraId="017CC5A6" w14:textId="77777777" w:rsidR="00F42037" w:rsidRPr="00F42037" w:rsidRDefault="00F42037" w:rsidP="00F42037">
      <w:pPr>
        <w:pStyle w:val="DocNormal"/>
      </w:pPr>
      <w:r w:rsidRPr="00F42037">
        <w:t>5. Заказчик совместно с Исполнителем проводят испытания и осуществляют контроль проведения испытаний, а также документируют ход и результаты проведения соответствующих проверок в Протоколах испытаний.</w:t>
      </w:r>
    </w:p>
    <w:p w14:paraId="2AB714E6" w14:textId="77777777" w:rsidR="00F42037" w:rsidRPr="00F42037" w:rsidRDefault="00F42037" w:rsidP="00F42037">
      <w:pPr>
        <w:pStyle w:val="DocNormal"/>
      </w:pPr>
      <w:r w:rsidRPr="00F42037">
        <w:t>7. Исполнитель устраняет выявленные в испытаниях и указанные в Протоколах испытаний недостатки.</w:t>
      </w:r>
    </w:p>
    <w:p w14:paraId="4CA979BF" w14:textId="77777777" w:rsidR="00F42037" w:rsidRPr="00F42037" w:rsidRDefault="00F42037" w:rsidP="00F42037">
      <w:pPr>
        <w:pStyle w:val="DocNormal"/>
      </w:pPr>
      <w:r w:rsidRPr="00F42037">
        <w:t>8. Заказчик осуществляет контроль устранения недостатков.</w:t>
      </w:r>
    </w:p>
    <w:p w14:paraId="1CB07097" w14:textId="77777777" w:rsidR="00F42037" w:rsidRPr="00F42037" w:rsidRDefault="00F42037" w:rsidP="00F42037">
      <w:pPr>
        <w:pStyle w:val="DocNormal"/>
      </w:pPr>
      <w:r w:rsidRPr="00F42037">
        <w:t xml:space="preserve">На промежуточных и завершающих этапах испытаний Заказчик и Исполнитель оформляют отчетные документы в соответствии </w:t>
      </w:r>
      <w:r w:rsidR="005C216F">
        <w:t xml:space="preserve">с </w:t>
      </w:r>
      <w:r w:rsidRPr="00F42037">
        <w:t>Разделом 8 «Отчетность» настоящей Программы и методики испытаний.</w:t>
      </w:r>
    </w:p>
    <w:p w14:paraId="37DC04B5" w14:textId="77777777" w:rsidR="00037E8E" w:rsidRDefault="00037E8E" w:rsidP="00FB7806"/>
    <w:p w14:paraId="0EAD61E8" w14:textId="77777777" w:rsidR="00DE0AEB" w:rsidRDefault="00DE0AEB" w:rsidP="00DA4FE7">
      <w:pPr>
        <w:pStyle w:val="2"/>
      </w:pPr>
      <w:bookmarkStart w:id="87" w:name="_Toc464040274"/>
      <w:bookmarkStart w:id="88" w:name="_Toc473194618"/>
      <w:bookmarkStart w:id="89" w:name="_Toc500776742"/>
      <w:bookmarkStart w:id="90" w:name="_Toc99357084"/>
      <w:r>
        <w:t>Требования к персоналу, проводящему испытания</w:t>
      </w:r>
      <w:bookmarkEnd w:id="87"/>
      <w:bookmarkEnd w:id="88"/>
      <w:bookmarkEnd w:id="89"/>
      <w:bookmarkEnd w:id="90"/>
    </w:p>
    <w:p w14:paraId="2C91C611" w14:textId="1EA1FD91" w:rsidR="003E3ABA" w:rsidRPr="003E3ABA" w:rsidRDefault="003E3ABA" w:rsidP="003E3ABA">
      <w:pPr>
        <w:pStyle w:val="DocNormal"/>
      </w:pPr>
      <w:r w:rsidRPr="003E3ABA">
        <w:t>Персонал, проводящий испытания, должен относится к штату Исполнителя или Заказчика.</w:t>
      </w:r>
    </w:p>
    <w:p w14:paraId="6F684A46" w14:textId="77777777" w:rsidR="003E3ABA" w:rsidRPr="003E3ABA" w:rsidRDefault="003E3ABA" w:rsidP="003E3ABA">
      <w:pPr>
        <w:pStyle w:val="DocNormal"/>
      </w:pPr>
      <w:r w:rsidRPr="003E3ABA">
        <w:t>Персонал должен иметь знания и навыки работы с системным ПО Системы и готовыми программными пакетами и продуктами в составе специального ПО Системы, в том числе с программными средствами из состава, указанного ПО, используемыми для проверок.</w:t>
      </w:r>
    </w:p>
    <w:p w14:paraId="0EF63FF1" w14:textId="77777777" w:rsidR="003E3ABA" w:rsidRPr="003E3ABA" w:rsidRDefault="003E3ABA" w:rsidP="003E3ABA">
      <w:pPr>
        <w:pStyle w:val="DocNormal"/>
      </w:pPr>
      <w:r w:rsidRPr="003E3ABA">
        <w:t>Допуск персонала к испытаниям осуществляется в установленном порядке по решению Приемочной комиссии.</w:t>
      </w:r>
    </w:p>
    <w:p w14:paraId="17FFB23B" w14:textId="77777777" w:rsidR="003E3ABA" w:rsidRPr="003E3ABA" w:rsidRDefault="003E3ABA" w:rsidP="003E3ABA">
      <w:pPr>
        <w:pStyle w:val="DocNormal"/>
      </w:pPr>
      <w:r w:rsidRPr="003E3ABA">
        <w:t>Требования к наличию специальных допусков у персонала, проводящего испытания, не предъявляются.</w:t>
      </w:r>
    </w:p>
    <w:p w14:paraId="47654552" w14:textId="77777777" w:rsidR="00DE0AEB" w:rsidRPr="003E3ABA" w:rsidRDefault="00DE0AEB" w:rsidP="003E3ABA"/>
    <w:p w14:paraId="132123FF" w14:textId="77777777" w:rsidR="00037E8E" w:rsidRPr="009077E2" w:rsidRDefault="00037E8E" w:rsidP="009077E2">
      <w:pPr>
        <w:pStyle w:val="1"/>
        <w:tabs>
          <w:tab w:val="left" w:pos="993"/>
        </w:tabs>
        <w:ind w:left="0" w:firstLine="709"/>
      </w:pPr>
      <w:bookmarkStart w:id="91" w:name="_Toc464040275"/>
      <w:bookmarkStart w:id="92" w:name="_Toc473194619"/>
      <w:bookmarkStart w:id="93" w:name="_Toc500776743"/>
      <w:bookmarkStart w:id="94" w:name="_Toc99357085"/>
      <w:r>
        <w:lastRenderedPageBreak/>
        <w:t>Материально-техническое обеспечение испытаний</w:t>
      </w:r>
      <w:bookmarkEnd w:id="91"/>
      <w:bookmarkEnd w:id="92"/>
      <w:bookmarkEnd w:id="93"/>
      <w:bookmarkEnd w:id="94"/>
    </w:p>
    <w:p w14:paraId="796EB2DE" w14:textId="77777777" w:rsidR="00D337AE" w:rsidRPr="00D337AE" w:rsidRDefault="00D337AE" w:rsidP="00D337AE">
      <w:pPr>
        <w:pStyle w:val="DocNormal"/>
      </w:pPr>
      <w:r w:rsidRPr="00D337AE">
        <w:t xml:space="preserve">Испытания проводятся с использованием технического обеспечения тестового контура </w:t>
      </w:r>
      <w:r>
        <w:t xml:space="preserve">на </w:t>
      </w:r>
      <w:r w:rsidRPr="00D337AE">
        <w:t>площадке Заказчика</w:t>
      </w:r>
      <w:r w:rsidR="0087507F">
        <w:t xml:space="preserve"> или Исполнителя, по решению Сторон</w:t>
      </w:r>
      <w:r w:rsidRPr="00D337AE">
        <w:t xml:space="preserve">. </w:t>
      </w:r>
    </w:p>
    <w:p w14:paraId="26D0E88F" w14:textId="2D6BBB14" w:rsidR="00D337AE" w:rsidRDefault="00D337AE" w:rsidP="00D337AE">
      <w:pPr>
        <w:pStyle w:val="DocNormal"/>
      </w:pPr>
      <w:r w:rsidRPr="00D337AE">
        <w:t xml:space="preserve">Конфигурация и характеристики используемых технических средств, готового программного обеспечения и баз данных </w:t>
      </w:r>
      <w:r w:rsidR="0087507F">
        <w:t xml:space="preserve">должны </w:t>
      </w:r>
      <w:r w:rsidRPr="00D337AE">
        <w:t>соответств</w:t>
      </w:r>
      <w:r w:rsidR="0087507F">
        <w:t>овать</w:t>
      </w:r>
      <w:r>
        <w:t xml:space="preserve"> требованиям, определенны</w:t>
      </w:r>
      <w:r w:rsidR="0087507F">
        <w:t>м</w:t>
      </w:r>
      <w:r>
        <w:t xml:space="preserve"> на стадии проектирования.</w:t>
      </w:r>
    </w:p>
    <w:p w14:paraId="37767DCE" w14:textId="77777777" w:rsidR="00D337AE" w:rsidRDefault="00D337AE" w:rsidP="00F523B4">
      <w:pPr>
        <w:jc w:val="both"/>
      </w:pPr>
    </w:p>
    <w:p w14:paraId="57C52917" w14:textId="77777777" w:rsidR="00037E8E" w:rsidRDefault="00037E8E" w:rsidP="00037E8E"/>
    <w:p w14:paraId="41C64EB7" w14:textId="77777777" w:rsidR="00662638" w:rsidRDefault="00662638" w:rsidP="00F71BB1">
      <w:pPr>
        <w:ind w:firstLine="0"/>
      </w:pPr>
    </w:p>
    <w:p w14:paraId="6FC6A9E1" w14:textId="77777777" w:rsidR="00662638" w:rsidRPr="009077E2" w:rsidRDefault="00662638" w:rsidP="009077E2">
      <w:pPr>
        <w:pStyle w:val="1"/>
        <w:tabs>
          <w:tab w:val="left" w:pos="993"/>
        </w:tabs>
        <w:ind w:left="0" w:firstLine="709"/>
      </w:pPr>
      <w:bookmarkStart w:id="95" w:name="_Toc464040279"/>
      <w:bookmarkStart w:id="96" w:name="_Toc473194623"/>
      <w:bookmarkStart w:id="97" w:name="_Toc500776747"/>
      <w:bookmarkStart w:id="98" w:name="_Toc99357086"/>
      <w:r>
        <w:lastRenderedPageBreak/>
        <w:t>Метрологическое обеспечение испытаний</w:t>
      </w:r>
      <w:bookmarkEnd w:id="95"/>
      <w:bookmarkEnd w:id="96"/>
      <w:bookmarkEnd w:id="97"/>
      <w:bookmarkEnd w:id="98"/>
    </w:p>
    <w:p w14:paraId="3370100E" w14:textId="77777777" w:rsidR="00B13EDC" w:rsidRPr="00B13EDC" w:rsidRDefault="00B13EDC" w:rsidP="00B13EDC">
      <w:pPr>
        <w:pStyle w:val="DocNormal"/>
      </w:pPr>
      <w:bookmarkStart w:id="99" w:name="_Toc464040280"/>
      <w:bookmarkStart w:id="100" w:name="_Toc473194624"/>
      <w:bookmarkStart w:id="101" w:name="_Toc500776748"/>
      <w:r w:rsidRPr="00B13EDC">
        <w:t>Программа испытаний не требует использования специализированного измерительного оборудования.</w:t>
      </w:r>
    </w:p>
    <w:p w14:paraId="6D24B18A" w14:textId="77777777" w:rsidR="00B13EDC" w:rsidRPr="00B13EDC" w:rsidRDefault="00B13EDC" w:rsidP="00B13EDC">
      <w:pPr>
        <w:pStyle w:val="DocNormal"/>
      </w:pPr>
      <w:r w:rsidRPr="00B13EDC">
        <w:t>В качестве оценки результатов испытаний (отдельных проверок) применяются значения:</w:t>
      </w:r>
    </w:p>
    <w:p w14:paraId="33BBEDC6" w14:textId="77777777" w:rsidR="00B13EDC" w:rsidRPr="009762D5" w:rsidRDefault="00B13EDC" w:rsidP="009762D5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9762D5">
        <w:t xml:space="preserve"> «успешно» </w:t>
      </w:r>
      <w:r w:rsidR="009762D5">
        <w:t xml:space="preserve">– </w:t>
      </w:r>
      <w:r w:rsidRPr="009762D5">
        <w:t>проверка считается пройденной успешно, если полученный результат соответствует ожидаемому</w:t>
      </w:r>
      <w:r w:rsidR="009762D5">
        <w:t xml:space="preserve"> </w:t>
      </w:r>
      <w:r w:rsidRPr="009762D5">
        <w:t>(положительному) в полной или в достаточной мере. Успешно пройденная проверка означает соответствие Объекта испытаний в этой части</w:t>
      </w:r>
      <w:r w:rsidR="009762D5">
        <w:t xml:space="preserve"> функциональным характеристикам</w:t>
      </w:r>
      <w:r w:rsidRPr="009762D5">
        <w:t>.</w:t>
      </w:r>
    </w:p>
    <w:p w14:paraId="4B9D9B79" w14:textId="77777777" w:rsidR="00B13EDC" w:rsidRPr="009762D5" w:rsidRDefault="00B13EDC" w:rsidP="009762D5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9762D5">
        <w:t xml:space="preserve">«не успешно» </w:t>
      </w:r>
      <w:r w:rsidR="009762D5">
        <w:t xml:space="preserve">– </w:t>
      </w:r>
      <w:r w:rsidRPr="009762D5">
        <w:t>проверка считается пройденной не успешно (не пройденной), если полученный результат не соответствует ожидаемому</w:t>
      </w:r>
      <w:r w:rsidR="009762D5">
        <w:t xml:space="preserve"> </w:t>
      </w:r>
      <w:r w:rsidRPr="009762D5">
        <w:t>(положительному), а также если проверка вызывает сбои, отказы или аварийные ситуации, за исключением вызванных иными факторами, случайно совпавшими с проведением проверки.</w:t>
      </w:r>
    </w:p>
    <w:p w14:paraId="786242ED" w14:textId="77777777" w:rsidR="00B13EDC" w:rsidRPr="00B13EDC" w:rsidRDefault="00B13EDC" w:rsidP="00B13EDC">
      <w:pPr>
        <w:pStyle w:val="DocNormal"/>
      </w:pPr>
      <w:r w:rsidRPr="00B13EDC">
        <w:t>Значение «успешно» для испытаний или групп проверок в обобщенных результатах в Протоколе испытаний применяется, когда пройдены успешно все проверки в рамках этого испытания или группы проверок, в том числе в обобщенных результатах в Протоколе испытаний, если указанные проверки успешно пройдены ранее (при предварительных испытаниях) и их повторное проведение в рамках испытаний настоящей Программой и методикой испытаний не предусматривается.</w:t>
      </w:r>
    </w:p>
    <w:p w14:paraId="6CAE735C" w14:textId="2A030C83" w:rsidR="00B13EDC" w:rsidRPr="00B13EDC" w:rsidRDefault="00B13EDC" w:rsidP="00B13EDC">
      <w:pPr>
        <w:pStyle w:val="DocNormal"/>
      </w:pPr>
      <w:r w:rsidRPr="00B13EDC">
        <w:t>Для обеспечения единства</w:t>
      </w:r>
      <w:r w:rsidR="004A53A3">
        <w:t xml:space="preserve"> оценки</w:t>
      </w:r>
      <w:r w:rsidR="00D70C26">
        <w:t xml:space="preserve"> </w:t>
      </w:r>
      <w:r w:rsidRPr="00B13EDC">
        <w:t>вводятся следующие критерии</w:t>
      </w:r>
      <w:r w:rsidR="004A53A3">
        <w:t xml:space="preserve"> показателей</w:t>
      </w:r>
      <w:r w:rsidRPr="00B13EDC">
        <w:t>.</w:t>
      </w:r>
    </w:p>
    <w:p w14:paraId="7B8C7499" w14:textId="77777777" w:rsidR="00B13EDC" w:rsidRPr="00B13EDC" w:rsidRDefault="00B13EDC" w:rsidP="00B13EDC">
      <w:pPr>
        <w:pStyle w:val="DocNormal"/>
      </w:pPr>
      <w:r w:rsidRPr="00B13EDC">
        <w:t>Под недостатками низкой значимости понимаются несущественные недостатки (замечания, требования) в части качества реализации (скорости выполнения функций, дизайна, удобства пользовательского интерфейса) при соответствии функциональным требованиям.</w:t>
      </w:r>
    </w:p>
    <w:p w14:paraId="56620C3D" w14:textId="77777777" w:rsidR="00B13EDC" w:rsidRPr="00B13EDC" w:rsidRDefault="00B13EDC" w:rsidP="00B13EDC">
      <w:pPr>
        <w:pStyle w:val="DocNormal"/>
      </w:pPr>
      <w:r w:rsidRPr="00B13EDC">
        <w:t>Под недостатками средней степени значимости понимается неполное соответствие функциональным требованиям и/или требованиям иного характера, при этом также возможны несущественные недостатки качества реализации.</w:t>
      </w:r>
    </w:p>
    <w:p w14:paraId="0A7C6757" w14:textId="77777777" w:rsidR="00B13EDC" w:rsidRPr="00B13EDC" w:rsidRDefault="00B13EDC" w:rsidP="00B13EDC">
      <w:pPr>
        <w:pStyle w:val="DocNormal"/>
      </w:pPr>
      <w:r w:rsidRPr="00B13EDC">
        <w:t>Под недостатками высокой степени значимости понимается несоответствие функциональным требованиям, независимо от наличия при этом прочих недостатков, или значительное несоответствие требованиям иного характера.</w:t>
      </w:r>
    </w:p>
    <w:p w14:paraId="61952CA6" w14:textId="74449102" w:rsidR="00B13EDC" w:rsidRPr="00B13EDC" w:rsidRDefault="00B13EDC" w:rsidP="00B13EDC">
      <w:pPr>
        <w:pStyle w:val="DocNormal"/>
      </w:pPr>
      <w:r w:rsidRPr="00B13EDC">
        <w:t xml:space="preserve">Недостатки подлежат оценке с точки зрения значимости для соответствия </w:t>
      </w:r>
      <w:r w:rsidR="00245F24">
        <w:t>О</w:t>
      </w:r>
      <w:r w:rsidRPr="00B13EDC">
        <w:t xml:space="preserve">бъекта испытаний </w:t>
      </w:r>
      <w:r w:rsidR="009762D5">
        <w:t>заявленным функциональным характеристиками</w:t>
      </w:r>
      <w:r w:rsidRPr="00B13EDC">
        <w:t xml:space="preserve"> и требуемых сроков на </w:t>
      </w:r>
      <w:r w:rsidR="009762D5">
        <w:t xml:space="preserve">их </w:t>
      </w:r>
      <w:r w:rsidRPr="00B13EDC">
        <w:t xml:space="preserve">устранение. </w:t>
      </w:r>
    </w:p>
    <w:p w14:paraId="32DED76A" w14:textId="77777777" w:rsidR="00342057" w:rsidRPr="009077E2" w:rsidRDefault="00342057" w:rsidP="009077E2">
      <w:pPr>
        <w:pStyle w:val="1"/>
        <w:tabs>
          <w:tab w:val="left" w:pos="993"/>
        </w:tabs>
        <w:ind w:left="0" w:firstLine="709"/>
      </w:pPr>
      <w:bookmarkStart w:id="102" w:name="_Toc99357087"/>
      <w:r>
        <w:lastRenderedPageBreak/>
        <w:t>Отчетность</w:t>
      </w:r>
      <w:bookmarkEnd w:id="99"/>
      <w:bookmarkEnd w:id="100"/>
      <w:bookmarkEnd w:id="101"/>
      <w:bookmarkEnd w:id="102"/>
    </w:p>
    <w:p w14:paraId="29FAC1B2" w14:textId="33B90BA9" w:rsidR="00A068BB" w:rsidRPr="00A068BB" w:rsidRDefault="00A068BB" w:rsidP="00A068BB">
      <w:pPr>
        <w:pStyle w:val="DocNormal"/>
        <w:rPr>
          <w:szCs w:val="24"/>
        </w:rPr>
      </w:pPr>
      <w:r w:rsidRPr="00A068BB">
        <w:rPr>
          <w:szCs w:val="24"/>
        </w:rPr>
        <w:t xml:space="preserve">Результаты испытаний, предусмотренных настоящей Программой и методикой испытаний, фиксируются в Протоколе (протоколах) испытаний. Протокол испытаний подлежит оформлению </w:t>
      </w:r>
      <w:r>
        <w:rPr>
          <w:szCs w:val="24"/>
        </w:rPr>
        <w:t>для всех испытаний</w:t>
      </w:r>
      <w:r w:rsidR="00AD1200">
        <w:rPr>
          <w:szCs w:val="24"/>
        </w:rPr>
        <w:t xml:space="preserve"> (форма Протокола приведена в Приложении А)</w:t>
      </w:r>
      <w:r>
        <w:rPr>
          <w:szCs w:val="24"/>
        </w:rPr>
        <w:t>.</w:t>
      </w:r>
      <w:r w:rsidR="00E11C9C">
        <w:rPr>
          <w:szCs w:val="24"/>
        </w:rPr>
        <w:t xml:space="preserve"> </w:t>
      </w:r>
    </w:p>
    <w:p w14:paraId="13E58862" w14:textId="77777777" w:rsidR="00A068BB" w:rsidRPr="00287179" w:rsidRDefault="00A068BB" w:rsidP="00A068BB">
      <w:pPr>
        <w:autoSpaceDN w:val="0"/>
        <w:spacing w:after="200" w:line="240" w:lineRule="auto"/>
        <w:ind w:firstLine="720"/>
        <w:jc w:val="both"/>
        <w:textAlignment w:val="baseline"/>
        <w:rPr>
          <w:rFonts w:cs="Arial"/>
          <w:kern w:val="3"/>
          <w:szCs w:val="24"/>
          <w:lang w:eastAsia="zh-CN"/>
        </w:rPr>
      </w:pPr>
      <w:r w:rsidRPr="00287179">
        <w:rPr>
          <w:kern w:val="3"/>
          <w:szCs w:val="24"/>
          <w:lang w:eastAsia="ru-RU"/>
        </w:rPr>
        <w:t>В Протоколе испытаний отражаются следующие сведения:</w:t>
      </w:r>
    </w:p>
    <w:p w14:paraId="67ADCC59" w14:textId="7FA544A9" w:rsidR="00A068BB" w:rsidRPr="006D6B9F" w:rsidRDefault="00A068BB" w:rsidP="006D6B9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D6B9F">
        <w:t xml:space="preserve">общие сведения об испытаниях: </w:t>
      </w:r>
      <w:r w:rsidR="00245F24">
        <w:t>О</w:t>
      </w:r>
      <w:r w:rsidRPr="006D6B9F">
        <w:t>бъект испытаний; основания для проведения испытаний; назначение испытаний; список проводивших испытания должностных лиц; период, продолжительность и место (места) проведения испытаний; сведения о ранее проведенных испытаниях; перечень разделов и пунктов настоящей Программы и методики испытаний, на соответствие которым проведены испытания;</w:t>
      </w:r>
    </w:p>
    <w:p w14:paraId="11856DBE" w14:textId="77777777" w:rsidR="00A068BB" w:rsidRPr="006D6B9F" w:rsidRDefault="00A068BB" w:rsidP="006D6B9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D6B9F">
        <w:t>сведения о ходе и результатах испытаний: сведения об условиях проведения испытаний; результаты проверок, проведенных в рамках испытаний, в том числе описания выявленных в них недостатков; сведения об отказах, сбоях и аварийных ситуациях при испытаниях;</w:t>
      </w:r>
    </w:p>
    <w:p w14:paraId="46CFCBB8" w14:textId="77777777" w:rsidR="00A068BB" w:rsidRPr="006D6B9F" w:rsidRDefault="00A068BB" w:rsidP="006D6B9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6D6B9F">
        <w:t>обобщённые результаты испытаний;</w:t>
      </w:r>
    </w:p>
    <w:p w14:paraId="2CC72670" w14:textId="77777777" w:rsidR="00A068BB" w:rsidRPr="0059320F" w:rsidRDefault="00A068BB" w:rsidP="006D6B9F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kern w:val="3"/>
          <w:szCs w:val="24"/>
          <w:lang w:eastAsia="ru-RU"/>
        </w:rPr>
      </w:pPr>
      <w:r w:rsidRPr="006D6B9F">
        <w:t>выводы о соответствии Объекта испытаний заявленным функциональным характеристикам</w:t>
      </w:r>
      <w:r w:rsidR="004F34DA" w:rsidRPr="006D6B9F">
        <w:t xml:space="preserve"> и з</w:t>
      </w:r>
      <w:r w:rsidRPr="006D6B9F">
        <w:t>аключение Приемочной комиссии по результатам испытаний о возможности соответственно приемки Системы в опытную эксплуатацию и</w:t>
      </w:r>
      <w:r w:rsidRPr="0059320F">
        <w:rPr>
          <w:kern w:val="3"/>
          <w:szCs w:val="24"/>
          <w:lang w:eastAsia="ru-RU"/>
        </w:rPr>
        <w:t xml:space="preserve"> последующего ввода Системы в постоянную эксплуатацию.</w:t>
      </w:r>
    </w:p>
    <w:p w14:paraId="6F1A734C" w14:textId="6F9A83F1" w:rsidR="00A068BB" w:rsidRPr="00287179" w:rsidRDefault="00A068BB" w:rsidP="00FD5881">
      <w:pPr>
        <w:pStyle w:val="DocNormal"/>
        <w:rPr>
          <w:kern w:val="3"/>
          <w:szCs w:val="24"/>
          <w:lang w:eastAsia="ru-RU"/>
        </w:rPr>
      </w:pPr>
      <w:r w:rsidRPr="00287179">
        <w:rPr>
          <w:kern w:val="3"/>
          <w:szCs w:val="24"/>
          <w:lang w:eastAsia="ru-RU"/>
        </w:rPr>
        <w:t xml:space="preserve">В Протоколы </w:t>
      </w:r>
      <w:r w:rsidRPr="00FD5881">
        <w:rPr>
          <w:szCs w:val="24"/>
        </w:rPr>
        <w:t>испытаний</w:t>
      </w:r>
      <w:r w:rsidRPr="00287179">
        <w:rPr>
          <w:kern w:val="3"/>
          <w:szCs w:val="24"/>
          <w:lang w:eastAsia="ru-RU"/>
        </w:rPr>
        <w:t xml:space="preserve"> могут быть занесены замечания и требования, проводящих испытания, например, замечания персонала по удобству эксплуатации Системы.</w:t>
      </w:r>
    </w:p>
    <w:p w14:paraId="64C617EE" w14:textId="499AC89D" w:rsidR="00342057" w:rsidRPr="00FD5881" w:rsidRDefault="00A068BB" w:rsidP="00FD5881">
      <w:pPr>
        <w:pStyle w:val="DocNormal"/>
        <w:rPr>
          <w:szCs w:val="24"/>
        </w:rPr>
      </w:pPr>
      <w:r w:rsidRPr="00FD5881">
        <w:rPr>
          <w:szCs w:val="24"/>
        </w:rPr>
        <w:t xml:space="preserve">Завершающим отчетным документом этапа испытаний является </w:t>
      </w:r>
      <w:r w:rsidR="00245F24">
        <w:rPr>
          <w:szCs w:val="24"/>
        </w:rPr>
        <w:t>А</w:t>
      </w:r>
      <w:r w:rsidRPr="00FD5881">
        <w:rPr>
          <w:szCs w:val="24"/>
        </w:rPr>
        <w:t xml:space="preserve">кт о приемке Системы </w:t>
      </w:r>
      <w:r w:rsidRPr="00287179">
        <w:rPr>
          <w:szCs w:val="24"/>
        </w:rPr>
        <w:t>в опытную эксплуатацию</w:t>
      </w:r>
      <w:r w:rsidR="001979D5">
        <w:rPr>
          <w:szCs w:val="24"/>
        </w:rPr>
        <w:t xml:space="preserve"> (</w:t>
      </w:r>
      <w:r w:rsidR="00AD1200">
        <w:rPr>
          <w:szCs w:val="24"/>
        </w:rPr>
        <w:t xml:space="preserve">форма Акта </w:t>
      </w:r>
      <w:r w:rsidR="001979D5">
        <w:rPr>
          <w:szCs w:val="24"/>
        </w:rPr>
        <w:t>приведен</w:t>
      </w:r>
      <w:r w:rsidR="00AD1200">
        <w:rPr>
          <w:szCs w:val="24"/>
        </w:rPr>
        <w:t>а</w:t>
      </w:r>
      <w:r w:rsidR="001979D5">
        <w:rPr>
          <w:szCs w:val="24"/>
        </w:rPr>
        <w:t xml:space="preserve"> в Приложении Б)</w:t>
      </w:r>
      <w:r w:rsidRPr="007233E6">
        <w:rPr>
          <w:szCs w:val="24"/>
        </w:rPr>
        <w:t xml:space="preserve">. </w:t>
      </w:r>
    </w:p>
    <w:p w14:paraId="1E90DFE7" w14:textId="77777777" w:rsidR="00D82F12" w:rsidRPr="00FD5881" w:rsidRDefault="00D82F12" w:rsidP="00FD5881">
      <w:pPr>
        <w:pStyle w:val="DocNormal"/>
        <w:rPr>
          <w:szCs w:val="24"/>
        </w:rPr>
      </w:pPr>
    </w:p>
    <w:p w14:paraId="36EA5D9C" w14:textId="26E44302" w:rsidR="009461AC" w:rsidRDefault="009461AC" w:rsidP="009461AC"/>
    <w:p w14:paraId="1DEB7B65" w14:textId="7B54AB8E" w:rsidR="00C020B4" w:rsidRDefault="00C020B4" w:rsidP="009461AC"/>
    <w:p w14:paraId="7A46607E" w14:textId="4F4A46D7" w:rsidR="00C020B4" w:rsidRDefault="00C020B4" w:rsidP="009461AC"/>
    <w:p w14:paraId="6F8C7DB2" w14:textId="65DC2154" w:rsidR="00C020B4" w:rsidRDefault="00C020B4" w:rsidP="009461AC"/>
    <w:p w14:paraId="48F78961" w14:textId="2668A6D2" w:rsidR="00C020B4" w:rsidRDefault="00C020B4" w:rsidP="009461AC"/>
    <w:p w14:paraId="17D48695" w14:textId="34407281" w:rsidR="00C020B4" w:rsidRDefault="00C020B4" w:rsidP="009461AC"/>
    <w:p w14:paraId="27759602" w14:textId="197623DE" w:rsidR="00C020B4" w:rsidRDefault="00C020B4" w:rsidP="009461AC"/>
    <w:p w14:paraId="644AADA0" w14:textId="141AF475" w:rsidR="00C020B4" w:rsidRDefault="00C020B4" w:rsidP="009461AC"/>
    <w:p w14:paraId="6920D87C" w14:textId="72742C5E" w:rsidR="00C020B4" w:rsidRDefault="00C020B4" w:rsidP="009461AC"/>
    <w:p w14:paraId="6DD70649" w14:textId="77777777" w:rsidR="00C020B4" w:rsidRPr="009461AC" w:rsidRDefault="00C020B4" w:rsidP="009461AC"/>
    <w:p w14:paraId="5E91FDBB" w14:textId="638B24B2" w:rsidR="00A446F3" w:rsidRDefault="00C020B4" w:rsidP="00A446F3">
      <w:pPr>
        <w:pStyle w:val="1"/>
        <w:keepLines w:val="0"/>
        <w:pageBreakBefore w:val="0"/>
        <w:numPr>
          <w:ilvl w:val="0"/>
          <w:numId w:val="0"/>
        </w:numPr>
        <w:tabs>
          <w:tab w:val="clear" w:pos="284"/>
        </w:tabs>
        <w:autoSpaceDN w:val="0"/>
        <w:spacing w:before="24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А. Протокол испытаний </w:t>
      </w:r>
      <w:r w:rsidRPr="008630FD">
        <w:rPr>
          <w:rFonts w:ascii="Times New Roman" w:hAnsi="Times New Roman" w:cs="Times New Roman"/>
          <w:sz w:val="24"/>
          <w:szCs w:val="24"/>
          <w:lang w:eastAsia="ru-RU"/>
        </w:rPr>
        <w:t>(форма)</w:t>
      </w:r>
      <w:bookmarkStart w:id="103" w:name="_Toc372628758"/>
      <w:bookmarkStart w:id="104" w:name="_Toc396692682"/>
      <w:bookmarkStart w:id="105" w:name="_Toc531850931"/>
    </w:p>
    <w:p w14:paraId="6C0BB27A" w14:textId="77777777" w:rsidR="009C3053" w:rsidRPr="009C3053" w:rsidRDefault="009C3053" w:rsidP="009C3053">
      <w:pPr>
        <w:rPr>
          <w:lang w:eastAsia="ru-RU"/>
        </w:rPr>
      </w:pPr>
    </w:p>
    <w:p w14:paraId="17BF46E6" w14:textId="0C4A7E82" w:rsidR="00C020B4" w:rsidRPr="00A446F3" w:rsidRDefault="00C020B4" w:rsidP="00323054">
      <w:pPr>
        <w:pStyle w:val="2"/>
        <w:numPr>
          <w:ilvl w:val="0"/>
          <w:numId w:val="75"/>
        </w:numPr>
        <w:tabs>
          <w:tab w:val="clear" w:pos="1276"/>
          <w:tab w:val="left" w:pos="709"/>
        </w:tabs>
        <w:ind w:left="284" w:firstLine="0"/>
        <w:rPr>
          <w:rFonts w:cs="Times New Roman"/>
          <w:szCs w:val="24"/>
        </w:rPr>
      </w:pPr>
      <w:r w:rsidRPr="00A446F3">
        <w:rPr>
          <w:rFonts w:cs="Times New Roman"/>
          <w:szCs w:val="24"/>
        </w:rPr>
        <w:t>ОБЪЕКТ ИСПЫТАНИЙ</w:t>
      </w:r>
      <w:bookmarkEnd w:id="103"/>
      <w:bookmarkEnd w:id="104"/>
      <w:bookmarkEnd w:id="105"/>
    </w:p>
    <w:p w14:paraId="4F2BFC74" w14:textId="03549EB9" w:rsidR="00A446F3" w:rsidRDefault="00A446F3" w:rsidP="00A446F3">
      <w:pPr>
        <w:jc w:val="both"/>
      </w:pPr>
      <w:r w:rsidRPr="00A446F3">
        <w:t xml:space="preserve">Объектом испытаний являются программные средства </w:t>
      </w:r>
      <w:r w:rsidR="00D47690">
        <w:t>И</w:t>
      </w:r>
      <w:r w:rsidRPr="00A446F3">
        <w:t xml:space="preserve">нтегрированной системы безопасности объектов (ИСБО или Система). </w:t>
      </w:r>
    </w:p>
    <w:p w14:paraId="6F4F86D8" w14:textId="65662D9C" w:rsidR="00A446F3" w:rsidRDefault="00A446F3" w:rsidP="00A446F3">
      <w:pPr>
        <w:jc w:val="both"/>
      </w:pPr>
    </w:p>
    <w:p w14:paraId="1BF0B6E1" w14:textId="77777777" w:rsidR="009C3053" w:rsidRPr="00A446F3" w:rsidRDefault="009C3053" w:rsidP="00A446F3">
      <w:pPr>
        <w:jc w:val="both"/>
      </w:pPr>
    </w:p>
    <w:p w14:paraId="6C695878" w14:textId="77777777" w:rsidR="00C020B4" w:rsidRPr="00A446F3" w:rsidRDefault="00C020B4" w:rsidP="00323054">
      <w:pPr>
        <w:pStyle w:val="2"/>
        <w:numPr>
          <w:ilvl w:val="0"/>
          <w:numId w:val="75"/>
        </w:numPr>
        <w:tabs>
          <w:tab w:val="clear" w:pos="1276"/>
          <w:tab w:val="left" w:pos="709"/>
        </w:tabs>
        <w:ind w:left="284" w:firstLine="0"/>
        <w:rPr>
          <w:rFonts w:cs="Times New Roman"/>
          <w:szCs w:val="24"/>
        </w:rPr>
      </w:pPr>
      <w:bookmarkStart w:id="106" w:name="_Toc20468264"/>
      <w:bookmarkStart w:id="107" w:name="_Toc180673537"/>
      <w:bookmarkStart w:id="108" w:name="_Toc215992133"/>
      <w:bookmarkStart w:id="109" w:name="_Toc216070227"/>
      <w:bookmarkStart w:id="110" w:name="_Toc358636401"/>
      <w:bookmarkStart w:id="111" w:name="_Toc358849297"/>
      <w:bookmarkStart w:id="112" w:name="_Toc372628759"/>
      <w:bookmarkStart w:id="113" w:name="_Toc396692683"/>
      <w:bookmarkStart w:id="114" w:name="_Toc531850932"/>
      <w:r w:rsidRPr="00A446F3">
        <w:rPr>
          <w:rFonts w:cs="Times New Roman"/>
          <w:szCs w:val="24"/>
        </w:rPr>
        <w:t>ЦЕЛЬ ИСПЫТАНИЙ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AA4602E" w14:textId="77777777" w:rsidR="00A446F3" w:rsidRDefault="00A446F3" w:rsidP="00A446F3">
      <w:pPr>
        <w:widowControl w:val="0"/>
        <w:suppressAutoHyphens/>
        <w:ind w:firstLine="720"/>
        <w:jc w:val="both"/>
      </w:pPr>
      <w:r w:rsidRPr="00AA3741">
        <w:t>Целью испытаний является проверка работоспособности программного обеспечения</w:t>
      </w:r>
      <w:r>
        <w:t xml:space="preserve"> Системы и взаимодействия ее подсистем, реализации функциональных характеристик, заявленных в общем описании Системы («Описание функциональности. Функциональные характеристики»). </w:t>
      </w:r>
    </w:p>
    <w:p w14:paraId="32DD1DCF" w14:textId="4F74ABC5" w:rsidR="00C020B4" w:rsidRDefault="00C020B4" w:rsidP="00C020B4">
      <w:pPr>
        <w:pStyle w:val="DocNormal"/>
        <w:tabs>
          <w:tab w:val="left" w:pos="1134"/>
        </w:tabs>
        <w:ind w:left="709" w:firstLine="0"/>
      </w:pPr>
    </w:p>
    <w:p w14:paraId="49EE81A1" w14:textId="77777777" w:rsidR="009C3053" w:rsidRPr="008176FA" w:rsidRDefault="009C3053" w:rsidP="00C020B4">
      <w:pPr>
        <w:pStyle w:val="DocNormal"/>
        <w:tabs>
          <w:tab w:val="left" w:pos="1134"/>
        </w:tabs>
        <w:ind w:left="709" w:firstLine="0"/>
      </w:pPr>
    </w:p>
    <w:p w14:paraId="67CD5C0C" w14:textId="77777777" w:rsidR="00C020B4" w:rsidRPr="00A446F3" w:rsidRDefault="00C020B4" w:rsidP="00323054">
      <w:pPr>
        <w:pStyle w:val="2"/>
        <w:numPr>
          <w:ilvl w:val="0"/>
          <w:numId w:val="75"/>
        </w:numPr>
        <w:tabs>
          <w:tab w:val="clear" w:pos="1276"/>
          <w:tab w:val="left" w:pos="709"/>
        </w:tabs>
        <w:ind w:left="284" w:firstLine="0"/>
        <w:rPr>
          <w:rFonts w:cs="Times New Roman"/>
          <w:szCs w:val="24"/>
        </w:rPr>
      </w:pPr>
      <w:bookmarkStart w:id="115" w:name="_Toc20468265"/>
      <w:bookmarkStart w:id="116" w:name="_Toc180673538"/>
      <w:bookmarkStart w:id="117" w:name="_Toc215992134"/>
      <w:bookmarkStart w:id="118" w:name="_Toc216070228"/>
      <w:bookmarkStart w:id="119" w:name="_Toc358636402"/>
      <w:bookmarkStart w:id="120" w:name="_Toc358849298"/>
      <w:bookmarkStart w:id="121" w:name="_Toc372628760"/>
      <w:bookmarkStart w:id="122" w:name="_Toc396692684"/>
      <w:bookmarkStart w:id="123" w:name="_Toc531850933"/>
      <w:r w:rsidRPr="00A446F3">
        <w:rPr>
          <w:rFonts w:cs="Times New Roman"/>
          <w:szCs w:val="24"/>
        </w:rPr>
        <w:t>ОБЩИЕ ПОЛОЖЕНИЯ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4C512DFF" w14:textId="77777777" w:rsidR="00C020B4" w:rsidRPr="00323054" w:rsidRDefault="00C020B4" w:rsidP="00323054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124" w:name="_Toc396692685"/>
      <w:bookmarkStart w:id="125" w:name="_Toc396692836"/>
      <w:bookmarkStart w:id="126" w:name="_Toc396693149"/>
      <w:bookmarkStart w:id="127" w:name="_Toc396692686"/>
      <w:bookmarkStart w:id="128" w:name="_Toc396692837"/>
      <w:bookmarkStart w:id="129" w:name="_Toc396693150"/>
      <w:bookmarkStart w:id="130" w:name="_Toc396692687"/>
      <w:bookmarkStart w:id="131" w:name="_Toc396692838"/>
      <w:bookmarkStart w:id="132" w:name="_Toc396693151"/>
      <w:bookmarkStart w:id="133" w:name="_Toc372628761"/>
      <w:bookmarkStart w:id="134" w:name="_Toc396692688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323054">
        <w:rPr>
          <w:rFonts w:cs="Times New Roman"/>
          <w:szCs w:val="24"/>
        </w:rPr>
        <w:t xml:space="preserve"> </w:t>
      </w:r>
      <w:bookmarkStart w:id="135" w:name="_Toc531850934"/>
      <w:r w:rsidRPr="00323054">
        <w:rPr>
          <w:rFonts w:cs="Times New Roman"/>
          <w:szCs w:val="24"/>
        </w:rPr>
        <w:t>Перечень руководящих документов</w:t>
      </w:r>
      <w:bookmarkEnd w:id="133"/>
      <w:bookmarkEnd w:id="134"/>
      <w:bookmarkEnd w:id="135"/>
    </w:p>
    <w:p w14:paraId="615E7038" w14:textId="77777777" w:rsidR="00C020B4" w:rsidRPr="00C77499" w:rsidRDefault="00C020B4" w:rsidP="00C020B4">
      <w:pPr>
        <w:pStyle w:val="DocNormal"/>
      </w:pPr>
      <w:r>
        <w:t>Настоящий Протокол</w:t>
      </w:r>
      <w:r w:rsidRPr="00C77499">
        <w:t xml:space="preserve"> разработан в соответствии со следующими документами:</w:t>
      </w:r>
    </w:p>
    <w:p w14:paraId="1DA22E2B" w14:textId="77777777" w:rsidR="00323054" w:rsidRPr="00DD39BF" w:rsidRDefault="00323054" w:rsidP="00323054">
      <w:pPr>
        <w:pStyle w:val="DocNormal"/>
        <w:numPr>
          <w:ilvl w:val="0"/>
          <w:numId w:val="61"/>
        </w:numPr>
        <w:tabs>
          <w:tab w:val="left" w:pos="1134"/>
        </w:tabs>
      </w:pPr>
      <w:r w:rsidRPr="00DD39BF">
        <w:t>ГОСТ 34.603-92 Виды испытаний автоматизированных систем.</w:t>
      </w:r>
    </w:p>
    <w:p w14:paraId="71D1EFED" w14:textId="77777777" w:rsidR="00323054" w:rsidRPr="00DD39BF" w:rsidRDefault="00323054" w:rsidP="00323054">
      <w:pPr>
        <w:pStyle w:val="DocNormal"/>
        <w:numPr>
          <w:ilvl w:val="0"/>
          <w:numId w:val="61"/>
        </w:numPr>
        <w:tabs>
          <w:tab w:val="left" w:pos="1134"/>
        </w:tabs>
      </w:pPr>
      <w:r w:rsidRPr="00DD39BF">
        <w:t>РД 50-34.698-90 Автоматизированные системы требования к содержанию документов.</w:t>
      </w:r>
    </w:p>
    <w:p w14:paraId="1DEE3BCE" w14:textId="77777777" w:rsidR="00323054" w:rsidRDefault="00323054" w:rsidP="00323054">
      <w:pPr>
        <w:pStyle w:val="DocNormal"/>
        <w:numPr>
          <w:ilvl w:val="0"/>
          <w:numId w:val="61"/>
        </w:numPr>
        <w:tabs>
          <w:tab w:val="left" w:pos="1134"/>
        </w:tabs>
      </w:pPr>
      <w:r w:rsidRPr="00DD39BF">
        <w:t>ГОСТ 19.301-79 Программа и методика испытаний. Требования к содержанию и оформлению.</w:t>
      </w:r>
    </w:p>
    <w:p w14:paraId="5779061B" w14:textId="77777777" w:rsidR="00323054" w:rsidRDefault="00323054" w:rsidP="00323054">
      <w:pPr>
        <w:pStyle w:val="DocNormal"/>
        <w:numPr>
          <w:ilvl w:val="0"/>
          <w:numId w:val="61"/>
        </w:numPr>
        <w:tabs>
          <w:tab w:val="left" w:pos="1134"/>
        </w:tabs>
      </w:pPr>
      <w:r>
        <w:t>Описание функциональности. Функциональные характеристики.</w:t>
      </w:r>
    </w:p>
    <w:p w14:paraId="58EC2375" w14:textId="77777777" w:rsidR="00323054" w:rsidRPr="00DD39BF" w:rsidRDefault="00323054" w:rsidP="00323054">
      <w:pPr>
        <w:pStyle w:val="DocNormal"/>
        <w:numPr>
          <w:ilvl w:val="0"/>
          <w:numId w:val="61"/>
        </w:numPr>
        <w:tabs>
          <w:tab w:val="left" w:pos="1134"/>
        </w:tabs>
      </w:pPr>
      <w:r>
        <w:t>Модули Системы.</w:t>
      </w:r>
    </w:p>
    <w:p w14:paraId="2BF0E830" w14:textId="280ED4A8" w:rsidR="00C020B4" w:rsidRDefault="00C020B4" w:rsidP="00C020B4">
      <w:pPr>
        <w:pStyle w:val="DocNormal"/>
        <w:tabs>
          <w:tab w:val="left" w:pos="1134"/>
        </w:tabs>
        <w:ind w:left="709" w:firstLine="0"/>
      </w:pPr>
    </w:p>
    <w:p w14:paraId="5C010985" w14:textId="77777777" w:rsidR="009C3053" w:rsidRPr="008176FA" w:rsidRDefault="009C3053" w:rsidP="00C020B4">
      <w:pPr>
        <w:pStyle w:val="DocNormal"/>
        <w:tabs>
          <w:tab w:val="left" w:pos="1134"/>
        </w:tabs>
        <w:ind w:left="709" w:firstLine="0"/>
      </w:pPr>
    </w:p>
    <w:p w14:paraId="5408535A" w14:textId="77777777" w:rsidR="00C020B4" w:rsidRPr="00323054" w:rsidRDefault="00C020B4" w:rsidP="00323054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136" w:name="_Toc372628762"/>
      <w:bookmarkStart w:id="137" w:name="_Toc396692689"/>
      <w:r w:rsidRPr="00323054">
        <w:rPr>
          <w:rFonts w:cs="Times New Roman"/>
          <w:szCs w:val="24"/>
        </w:rPr>
        <w:t xml:space="preserve"> </w:t>
      </w:r>
      <w:bookmarkStart w:id="138" w:name="_Toc531850935"/>
      <w:r w:rsidRPr="00323054">
        <w:rPr>
          <w:rFonts w:cs="Times New Roman"/>
          <w:szCs w:val="24"/>
        </w:rPr>
        <w:t>Место и продолжительность испытаний</w:t>
      </w:r>
      <w:bookmarkEnd w:id="136"/>
      <w:bookmarkEnd w:id="137"/>
      <w:bookmarkEnd w:id="138"/>
    </w:p>
    <w:p w14:paraId="5E727C55" w14:textId="5D17D3A0" w:rsidR="00C020B4" w:rsidRPr="00C77499" w:rsidRDefault="00C020B4" w:rsidP="00C020B4">
      <w:pPr>
        <w:pStyle w:val="DocNormal"/>
      </w:pPr>
      <w:r w:rsidRPr="00C77499">
        <w:t>Испытательный стенд находится на территории</w:t>
      </w:r>
      <w:r w:rsidR="00B5056B">
        <w:t xml:space="preserve"> Заказчика</w:t>
      </w:r>
      <w:r w:rsidRPr="00C77499">
        <w:t>.</w:t>
      </w:r>
    </w:p>
    <w:p w14:paraId="6918C482" w14:textId="77777777" w:rsidR="00C020B4" w:rsidRDefault="00C020B4" w:rsidP="00C020B4">
      <w:pPr>
        <w:pStyle w:val="DocNormal"/>
      </w:pPr>
      <w:r w:rsidRPr="00C77499">
        <w:t xml:space="preserve">Испытания проводятся в течение </w:t>
      </w:r>
      <w:r>
        <w:t>8</w:t>
      </w:r>
      <w:r w:rsidRPr="00C77499">
        <w:t xml:space="preserve"> часов. </w:t>
      </w:r>
    </w:p>
    <w:p w14:paraId="4FA2B408" w14:textId="6FA5C744" w:rsidR="00C020B4" w:rsidRDefault="00C020B4" w:rsidP="00C020B4">
      <w:pPr>
        <w:spacing w:line="276" w:lineRule="auto"/>
        <w:ind w:firstLine="567"/>
        <w:jc w:val="both"/>
        <w:rPr>
          <w:sz w:val="28"/>
          <w:szCs w:val="28"/>
        </w:rPr>
      </w:pPr>
    </w:p>
    <w:p w14:paraId="45DA5D8F" w14:textId="77777777" w:rsidR="009C3053" w:rsidRPr="00C77499" w:rsidRDefault="009C3053" w:rsidP="00C020B4">
      <w:pPr>
        <w:spacing w:line="276" w:lineRule="auto"/>
        <w:ind w:firstLine="567"/>
        <w:jc w:val="both"/>
        <w:rPr>
          <w:sz w:val="28"/>
          <w:szCs w:val="28"/>
        </w:rPr>
      </w:pPr>
    </w:p>
    <w:p w14:paraId="2FE174A5" w14:textId="77777777" w:rsidR="00C020B4" w:rsidRPr="00323054" w:rsidRDefault="00C020B4" w:rsidP="00323054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139" w:name="_Toc372628763"/>
      <w:bookmarkStart w:id="140" w:name="_Toc396692690"/>
      <w:r w:rsidRPr="00323054">
        <w:rPr>
          <w:rFonts w:cs="Times New Roman"/>
          <w:szCs w:val="24"/>
        </w:rPr>
        <w:t xml:space="preserve"> </w:t>
      </w:r>
      <w:bookmarkStart w:id="141" w:name="_Toc531850936"/>
      <w:r w:rsidRPr="00323054">
        <w:rPr>
          <w:rFonts w:cs="Times New Roman"/>
          <w:szCs w:val="24"/>
        </w:rPr>
        <w:t>Участники испытаний</w:t>
      </w:r>
      <w:bookmarkEnd w:id="139"/>
      <w:bookmarkEnd w:id="140"/>
      <w:bookmarkEnd w:id="141"/>
    </w:p>
    <w:p w14:paraId="77449A55" w14:textId="20B0052A" w:rsidR="00C020B4" w:rsidRDefault="00C020B4" w:rsidP="00C020B4">
      <w:pPr>
        <w:pStyle w:val="DocNormal"/>
      </w:pPr>
      <w:r w:rsidRPr="00C77499">
        <w:t>В испытаниях принимают участие</w:t>
      </w:r>
      <w:r>
        <w:t>:</w:t>
      </w:r>
      <w:r w:rsidRPr="00C77499">
        <w:t xml:space="preserve"> </w:t>
      </w:r>
    </w:p>
    <w:p w14:paraId="1DE19828" w14:textId="77777777" w:rsidR="00C020B4" w:rsidRPr="000C2847" w:rsidRDefault="00C020B4" w:rsidP="00C020B4">
      <w:pPr>
        <w:pStyle w:val="DocNormal"/>
        <w:rPr>
          <w:u w:val="single"/>
        </w:rPr>
      </w:pPr>
      <w:r w:rsidRPr="000C2847">
        <w:rPr>
          <w:u w:val="single"/>
        </w:rPr>
        <w:lastRenderedPageBreak/>
        <w:t xml:space="preserve">Со стороны </w:t>
      </w:r>
      <w:r>
        <w:rPr>
          <w:u w:val="single"/>
        </w:rPr>
        <w:t>Заказчика</w:t>
      </w:r>
      <w:r w:rsidRPr="000C2847">
        <w:rPr>
          <w:u w:val="single"/>
        </w:rPr>
        <w:t>:</w:t>
      </w:r>
    </w:p>
    <w:p w14:paraId="7296F1F2" w14:textId="77777777" w:rsidR="00C020B4" w:rsidRDefault="00C020B4" w:rsidP="00C020B4">
      <w:pPr>
        <w:pStyle w:val="DocNormal"/>
      </w:pPr>
      <w:r>
        <w:t xml:space="preserve">______________________________________________      _______________________  </w:t>
      </w:r>
    </w:p>
    <w:p w14:paraId="23CCD2B1" w14:textId="77777777" w:rsidR="00C020B4" w:rsidRPr="000C2847" w:rsidRDefault="00C020B4" w:rsidP="00C020B4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03BB9ADC" w14:textId="77777777" w:rsidR="00C020B4" w:rsidRDefault="00C020B4" w:rsidP="00C020B4">
      <w:pPr>
        <w:pStyle w:val="DocNormal"/>
      </w:pPr>
      <w:r>
        <w:t xml:space="preserve">______________________________________________      _______________________  </w:t>
      </w:r>
    </w:p>
    <w:p w14:paraId="4F309322" w14:textId="77777777" w:rsidR="00C020B4" w:rsidRPr="000C2847" w:rsidRDefault="00C020B4" w:rsidP="00C020B4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15895572" w14:textId="77777777" w:rsidR="00C020B4" w:rsidRDefault="00C020B4" w:rsidP="00C020B4">
      <w:pPr>
        <w:pStyle w:val="DocNormal"/>
      </w:pPr>
      <w:r>
        <w:t xml:space="preserve">______________________________________________      _______________________  </w:t>
      </w:r>
    </w:p>
    <w:p w14:paraId="509FC4F0" w14:textId="77777777" w:rsidR="00C020B4" w:rsidRPr="000C2847" w:rsidRDefault="00C020B4" w:rsidP="00C020B4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7EF87872" w14:textId="77777777" w:rsidR="002D4F99" w:rsidRDefault="002D4F99" w:rsidP="00C020B4">
      <w:pPr>
        <w:pStyle w:val="DocNormal"/>
        <w:rPr>
          <w:u w:val="single"/>
        </w:rPr>
      </w:pPr>
    </w:p>
    <w:p w14:paraId="1C5312D1" w14:textId="3D624B88" w:rsidR="00C020B4" w:rsidRDefault="00C020B4" w:rsidP="00C020B4">
      <w:pPr>
        <w:pStyle w:val="DocNormal"/>
        <w:rPr>
          <w:u w:val="single"/>
        </w:rPr>
      </w:pPr>
      <w:r w:rsidRPr="008176FA">
        <w:rPr>
          <w:u w:val="single"/>
        </w:rPr>
        <w:t xml:space="preserve">Со стороны </w:t>
      </w:r>
      <w:r>
        <w:rPr>
          <w:u w:val="single"/>
        </w:rPr>
        <w:t>Исполнителя</w:t>
      </w:r>
      <w:r w:rsidRPr="008176FA">
        <w:rPr>
          <w:u w:val="single"/>
        </w:rPr>
        <w:t>:</w:t>
      </w:r>
    </w:p>
    <w:p w14:paraId="249E398E" w14:textId="77777777" w:rsidR="002D4F99" w:rsidRDefault="002D4F99" w:rsidP="002D4F99">
      <w:pPr>
        <w:pStyle w:val="DocNormal"/>
      </w:pPr>
      <w:r>
        <w:t xml:space="preserve">______________________________________________      _______________________  </w:t>
      </w:r>
    </w:p>
    <w:p w14:paraId="6512AFC3" w14:textId="77777777" w:rsidR="002D4F99" w:rsidRPr="000C2847" w:rsidRDefault="002D4F99" w:rsidP="002D4F99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18EDA801" w14:textId="77777777" w:rsidR="002D4F99" w:rsidRDefault="002D4F99" w:rsidP="002D4F99">
      <w:pPr>
        <w:pStyle w:val="DocNormal"/>
      </w:pPr>
      <w:r>
        <w:t xml:space="preserve">______________________________________________      _______________________  </w:t>
      </w:r>
    </w:p>
    <w:p w14:paraId="7052F1DF" w14:textId="77777777" w:rsidR="002D4F99" w:rsidRPr="000C2847" w:rsidRDefault="002D4F99" w:rsidP="002D4F99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3915EB1A" w14:textId="77777777" w:rsidR="002D4F99" w:rsidRDefault="002D4F99" w:rsidP="002D4F99">
      <w:pPr>
        <w:pStyle w:val="DocNormal"/>
      </w:pPr>
      <w:r>
        <w:t xml:space="preserve">______________________________________________      _______________________  </w:t>
      </w:r>
    </w:p>
    <w:p w14:paraId="18E91E49" w14:textId="77777777" w:rsidR="002D4F99" w:rsidRPr="000C2847" w:rsidRDefault="002D4F99" w:rsidP="002D4F99">
      <w:pPr>
        <w:pStyle w:val="DocNormal"/>
        <w:rPr>
          <w:sz w:val="16"/>
        </w:rPr>
      </w:pPr>
      <w:r>
        <w:rPr>
          <w:sz w:val="16"/>
        </w:rPr>
        <w:t xml:space="preserve">                                              (</w:t>
      </w:r>
      <w:proofErr w:type="gramStart"/>
      <w:r>
        <w:rPr>
          <w:sz w:val="16"/>
        </w:rPr>
        <w:t xml:space="preserve">Должность)   </w:t>
      </w:r>
      <w:proofErr w:type="gramEnd"/>
      <w:r>
        <w:rPr>
          <w:sz w:val="16"/>
        </w:rPr>
        <w:t xml:space="preserve">                                                                                                            (Ф. И.О.)                                                    </w:t>
      </w:r>
    </w:p>
    <w:p w14:paraId="0791318D" w14:textId="2892D269" w:rsidR="00C020B4" w:rsidRDefault="00C020B4" w:rsidP="00C020B4">
      <w:pPr>
        <w:pStyle w:val="DocNormal"/>
      </w:pPr>
    </w:p>
    <w:p w14:paraId="68269B07" w14:textId="77777777" w:rsidR="00C020B4" w:rsidRDefault="00C020B4" w:rsidP="00C020B4">
      <w:pPr>
        <w:pStyle w:val="DocNormal"/>
      </w:pPr>
      <w:r w:rsidRPr="00C77499">
        <w:t xml:space="preserve">Допускается привлечение экспертов из сторонних организаций. </w:t>
      </w:r>
    </w:p>
    <w:p w14:paraId="2C164D36" w14:textId="77777777" w:rsidR="00C020B4" w:rsidRDefault="00C020B4" w:rsidP="00C020B4">
      <w:pPr>
        <w:pStyle w:val="DocNormal"/>
      </w:pPr>
    </w:p>
    <w:p w14:paraId="6E9CD925" w14:textId="77777777" w:rsidR="00C020B4" w:rsidRPr="00C77499" w:rsidRDefault="00C020B4" w:rsidP="00C020B4">
      <w:pPr>
        <w:pStyle w:val="DocNormal"/>
      </w:pPr>
    </w:p>
    <w:p w14:paraId="12435A0E" w14:textId="77777777" w:rsidR="00C020B4" w:rsidRPr="00323054" w:rsidRDefault="00C020B4" w:rsidP="00323054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142" w:name="_Toc372628764"/>
      <w:bookmarkStart w:id="143" w:name="_Toc396692691"/>
      <w:r w:rsidRPr="00323054">
        <w:rPr>
          <w:rFonts w:cs="Times New Roman"/>
          <w:szCs w:val="24"/>
        </w:rPr>
        <w:t xml:space="preserve"> </w:t>
      </w:r>
      <w:bookmarkStart w:id="144" w:name="_Toc531850937"/>
      <w:r w:rsidRPr="00323054">
        <w:rPr>
          <w:rFonts w:cs="Times New Roman"/>
          <w:szCs w:val="24"/>
        </w:rPr>
        <w:t>Перечень ранее проведенных испытаний</w:t>
      </w:r>
      <w:bookmarkEnd w:id="142"/>
      <w:bookmarkEnd w:id="143"/>
      <w:bookmarkEnd w:id="144"/>
    </w:p>
    <w:p w14:paraId="3CE27712" w14:textId="34252A2B" w:rsidR="00C020B4" w:rsidRDefault="00C020B4" w:rsidP="00C020B4">
      <w:pPr>
        <w:pStyle w:val="DocNormal"/>
      </w:pPr>
      <w:r w:rsidRPr="00C77499">
        <w:t>До начала данных испытаний испытания</w:t>
      </w:r>
      <w:r w:rsidR="009863FA">
        <w:t xml:space="preserve"> Системы не проводились.</w:t>
      </w:r>
    </w:p>
    <w:p w14:paraId="56FEB8EA" w14:textId="77777777" w:rsidR="00C020B4" w:rsidRPr="00C77499" w:rsidRDefault="00C020B4" w:rsidP="00C020B4">
      <w:pPr>
        <w:pStyle w:val="DocNormal"/>
      </w:pPr>
    </w:p>
    <w:p w14:paraId="0508DEE0" w14:textId="77777777" w:rsidR="00C020B4" w:rsidRPr="004278A1" w:rsidRDefault="00C020B4" w:rsidP="004278A1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145" w:name="_Toc372628765"/>
      <w:bookmarkStart w:id="146" w:name="_Toc396692692"/>
      <w:r w:rsidRPr="004278A1">
        <w:rPr>
          <w:rFonts w:cs="Times New Roman"/>
          <w:szCs w:val="24"/>
        </w:rPr>
        <w:t xml:space="preserve"> </w:t>
      </w:r>
      <w:bookmarkStart w:id="147" w:name="_Toc531850938"/>
      <w:r w:rsidRPr="004278A1">
        <w:rPr>
          <w:rFonts w:cs="Times New Roman"/>
          <w:szCs w:val="24"/>
        </w:rPr>
        <w:t>Перечень предъявляемых на испытания документов</w:t>
      </w:r>
      <w:bookmarkEnd w:id="145"/>
      <w:bookmarkEnd w:id="146"/>
      <w:bookmarkEnd w:id="147"/>
    </w:p>
    <w:p w14:paraId="405AE023" w14:textId="77777777" w:rsidR="00C020B4" w:rsidRPr="00DD39BF" w:rsidRDefault="00C020B4" w:rsidP="00C020B4">
      <w:pPr>
        <w:pStyle w:val="DocNormal"/>
      </w:pPr>
      <w:r w:rsidRPr="00DD39BF">
        <w:t>Ниже приведен перечень программной документации, предъявляемой для использования:</w:t>
      </w:r>
    </w:p>
    <w:p w14:paraId="0EC6C68B" w14:textId="0F7579E1" w:rsidR="00126131" w:rsidRDefault="00126131" w:rsidP="00126131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>
        <w:t>Описание функциональности. Функциональные характеристики;</w:t>
      </w:r>
    </w:p>
    <w:p w14:paraId="7955715C" w14:textId="22FE836C" w:rsidR="00C020B4" w:rsidRPr="008176FA" w:rsidRDefault="00126131" w:rsidP="003A254A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>
        <w:t>Модули Системы;</w:t>
      </w:r>
      <w:r w:rsidR="00C020B4" w:rsidRPr="008176FA">
        <w:t xml:space="preserve"> </w:t>
      </w:r>
    </w:p>
    <w:p w14:paraId="5DEABDAC" w14:textId="7213D51E" w:rsidR="00C020B4" w:rsidRDefault="00C020B4" w:rsidP="00C020B4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>
        <w:t>Программа и методика испытаний;</w:t>
      </w:r>
    </w:p>
    <w:p w14:paraId="117B5504" w14:textId="1B244B9F" w:rsidR="00C020B4" w:rsidRDefault="00C020B4" w:rsidP="00C020B4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 w:rsidRPr="008176FA">
        <w:t>Руководство пользователя</w:t>
      </w:r>
      <w:r>
        <w:t>.</w:t>
      </w:r>
      <w:r w:rsidRPr="008176FA">
        <w:t xml:space="preserve"> </w:t>
      </w:r>
    </w:p>
    <w:p w14:paraId="5A75C8B5" w14:textId="77777777" w:rsidR="00126131" w:rsidRPr="008176FA" w:rsidRDefault="00126131" w:rsidP="00126131">
      <w:pPr>
        <w:pStyle w:val="DocNormal"/>
        <w:tabs>
          <w:tab w:val="left" w:pos="1134"/>
        </w:tabs>
        <w:ind w:left="709" w:firstLine="0"/>
      </w:pPr>
    </w:p>
    <w:p w14:paraId="437932A6" w14:textId="77777777" w:rsidR="00C020B4" w:rsidRDefault="00C020B4" w:rsidP="004278A1">
      <w:pPr>
        <w:pStyle w:val="2"/>
        <w:numPr>
          <w:ilvl w:val="0"/>
          <w:numId w:val="75"/>
        </w:numPr>
        <w:tabs>
          <w:tab w:val="clear" w:pos="1276"/>
          <w:tab w:val="left" w:pos="709"/>
        </w:tabs>
        <w:ind w:left="284" w:firstLine="0"/>
      </w:pPr>
      <w:bookmarkStart w:id="148" w:name="_Toc20468271"/>
      <w:bookmarkStart w:id="149" w:name="_Toc180673544"/>
      <w:bookmarkStart w:id="150" w:name="_Toc215992140"/>
      <w:bookmarkStart w:id="151" w:name="_Toc216070233"/>
      <w:bookmarkStart w:id="152" w:name="_Toc358636405"/>
      <w:bookmarkStart w:id="153" w:name="_Toc358849301"/>
      <w:bookmarkStart w:id="154" w:name="_Toc372628766"/>
      <w:bookmarkStart w:id="155" w:name="_Toc396692693"/>
      <w:bookmarkStart w:id="156" w:name="_Toc531850939"/>
      <w:r w:rsidRPr="00BE655B">
        <w:t>ОБЪЕМ ИСПЫТАНИЙ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1B98ECFD" w14:textId="77777777" w:rsidR="00C020B4" w:rsidRPr="00C77499" w:rsidRDefault="00C020B4" w:rsidP="00C020B4">
      <w:pPr>
        <w:pStyle w:val="DocNormal"/>
      </w:pPr>
      <w:r w:rsidRPr="00C77499">
        <w:t>Приемочные испытания проводятся в следующем объеме:</w:t>
      </w:r>
    </w:p>
    <w:p w14:paraId="54C861DA" w14:textId="77777777" w:rsidR="00C020B4" w:rsidRPr="00EB4A11" w:rsidRDefault="00C020B4" w:rsidP="00C020B4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>
        <w:t>п</w:t>
      </w:r>
      <w:r w:rsidRPr="00EB4A11">
        <w:t>роверка комплектности документации из п. 3.5;</w:t>
      </w:r>
    </w:p>
    <w:p w14:paraId="265ECE06" w14:textId="2E8BB4D7" w:rsidR="00C020B4" w:rsidRPr="00EB4A11" w:rsidRDefault="00C020B4" w:rsidP="00C020B4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r>
        <w:t>п</w:t>
      </w:r>
      <w:r w:rsidRPr="00EB4A11">
        <w:t>роверка выполнения функциональных требований, предъявляемых к качеству выполнения функций</w:t>
      </w:r>
      <w:r w:rsidR="000A13FD">
        <w:t xml:space="preserve"> ИСБО</w:t>
      </w:r>
      <w:r w:rsidRPr="00EB4A11">
        <w:t>;</w:t>
      </w:r>
    </w:p>
    <w:p w14:paraId="1E129040" w14:textId="77777777" w:rsidR="00C020B4" w:rsidRPr="00EB4A11" w:rsidRDefault="00C020B4" w:rsidP="00C020B4">
      <w:pPr>
        <w:pStyle w:val="DocNormal"/>
        <w:numPr>
          <w:ilvl w:val="0"/>
          <w:numId w:val="61"/>
        </w:numPr>
        <w:tabs>
          <w:tab w:val="left" w:pos="1134"/>
        </w:tabs>
        <w:ind w:left="0" w:firstLine="709"/>
      </w:pPr>
      <w:bookmarkStart w:id="157" w:name="_Toc91252370"/>
      <w:bookmarkStart w:id="158" w:name="_Toc91251657"/>
      <w:bookmarkStart w:id="159" w:name="_Toc91241354"/>
      <w:bookmarkStart w:id="160" w:name="_Toc91241104"/>
      <w:bookmarkStart w:id="161" w:name="_Toc91240827"/>
      <w:bookmarkStart w:id="162" w:name="_Toc91051843"/>
      <w:bookmarkStart w:id="163" w:name="_Toc91252368"/>
      <w:bookmarkStart w:id="164" w:name="_Toc91251655"/>
      <w:bookmarkStart w:id="165" w:name="_Toc91241352"/>
      <w:bookmarkStart w:id="166" w:name="_Toc91241102"/>
      <w:bookmarkStart w:id="167" w:name="_Toc91240825"/>
      <w:bookmarkStart w:id="168" w:name="_Toc91051841"/>
      <w:bookmarkStart w:id="169" w:name="_Toc91252365"/>
      <w:bookmarkStart w:id="170" w:name="_Toc91251652"/>
      <w:bookmarkStart w:id="171" w:name="_Toc91241349"/>
      <w:bookmarkStart w:id="172" w:name="_Toc91241099"/>
      <w:bookmarkStart w:id="173" w:name="_Toc91240822"/>
      <w:bookmarkStart w:id="174" w:name="_Toc91051838"/>
      <w:bookmarkStart w:id="175" w:name="_Toc91252364"/>
      <w:bookmarkStart w:id="176" w:name="_Toc91251651"/>
      <w:bookmarkStart w:id="177" w:name="_Toc91241348"/>
      <w:bookmarkStart w:id="178" w:name="_Toc91241098"/>
      <w:bookmarkStart w:id="179" w:name="_Toc91240821"/>
      <w:bookmarkStart w:id="180" w:name="_Toc91051837"/>
      <w:bookmarkStart w:id="181" w:name="_Toc91252360"/>
      <w:bookmarkStart w:id="182" w:name="_Toc91251647"/>
      <w:bookmarkStart w:id="183" w:name="_Toc91241344"/>
      <w:bookmarkStart w:id="184" w:name="_Toc91241094"/>
      <w:bookmarkStart w:id="185" w:name="_Toc91240817"/>
      <w:bookmarkStart w:id="186" w:name="_Toc91051833"/>
      <w:bookmarkStart w:id="187" w:name="_Toc91252359"/>
      <w:bookmarkStart w:id="188" w:name="_Toc91251646"/>
      <w:bookmarkStart w:id="189" w:name="_Toc91241343"/>
      <w:bookmarkStart w:id="190" w:name="_Toc91241093"/>
      <w:bookmarkStart w:id="191" w:name="_Toc91240816"/>
      <w:bookmarkStart w:id="192" w:name="_Toc91051832"/>
      <w:bookmarkStart w:id="193" w:name="_Toc91252352"/>
      <w:bookmarkStart w:id="194" w:name="_Toc91251639"/>
      <w:bookmarkStart w:id="195" w:name="_Toc91241336"/>
      <w:bookmarkStart w:id="196" w:name="_Toc91241086"/>
      <w:bookmarkStart w:id="197" w:name="_Toc91240809"/>
      <w:bookmarkStart w:id="198" w:name="_Toc91051825"/>
      <w:bookmarkStart w:id="199" w:name="_Toc91252349"/>
      <w:bookmarkStart w:id="200" w:name="_Toc91251636"/>
      <w:bookmarkStart w:id="201" w:name="_Toc91241333"/>
      <w:bookmarkStart w:id="202" w:name="_Toc91241083"/>
      <w:bookmarkStart w:id="203" w:name="_Toc91240806"/>
      <w:bookmarkStart w:id="204" w:name="_Toc91051822"/>
      <w:bookmarkStart w:id="205" w:name="_Toc91252348"/>
      <w:bookmarkStart w:id="206" w:name="_Toc91251635"/>
      <w:bookmarkStart w:id="207" w:name="_Toc91241332"/>
      <w:bookmarkStart w:id="208" w:name="_Toc91241082"/>
      <w:bookmarkStart w:id="209" w:name="_Toc91240805"/>
      <w:bookmarkStart w:id="210" w:name="_Toc91051821"/>
      <w:bookmarkStart w:id="211" w:name="_Toc91252344"/>
      <w:bookmarkStart w:id="212" w:name="_Toc91251631"/>
      <w:bookmarkStart w:id="213" w:name="_Toc91241328"/>
      <w:bookmarkStart w:id="214" w:name="_Toc91241078"/>
      <w:bookmarkStart w:id="215" w:name="_Toc91240801"/>
      <w:bookmarkStart w:id="216" w:name="_Toc91051817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r>
        <w:lastRenderedPageBreak/>
        <w:t>п</w:t>
      </w:r>
      <w:r w:rsidRPr="00EB4A11">
        <w:t xml:space="preserve">роверка выполнения функций на соответствие Функциональным требованиям проводится по методике </w:t>
      </w:r>
      <w:r>
        <w:t xml:space="preserve">предварительных </w:t>
      </w:r>
      <w:r w:rsidRPr="00EB4A11">
        <w:t>испытаний.</w:t>
      </w:r>
    </w:p>
    <w:p w14:paraId="6A7C017C" w14:textId="77777777" w:rsidR="005350B0" w:rsidRDefault="005350B0" w:rsidP="00C020B4">
      <w:pPr>
        <w:pStyle w:val="DocNormal"/>
      </w:pPr>
      <w:bookmarkStart w:id="217" w:name="_Toc396692694"/>
      <w:bookmarkStart w:id="218" w:name="_Toc396692845"/>
      <w:bookmarkStart w:id="219" w:name="_Toc396693158"/>
      <w:bookmarkStart w:id="220" w:name="_Toc215992142"/>
      <w:bookmarkEnd w:id="217"/>
      <w:bookmarkEnd w:id="218"/>
      <w:bookmarkEnd w:id="219"/>
    </w:p>
    <w:p w14:paraId="06BB2E39" w14:textId="2EAEB047" w:rsidR="00C020B4" w:rsidRDefault="00C020B4" w:rsidP="00C020B4">
      <w:pPr>
        <w:pStyle w:val="DocNormal"/>
      </w:pPr>
      <w:r w:rsidRPr="00EB4A11">
        <w:t xml:space="preserve">Таблица </w:t>
      </w:r>
      <w:bookmarkEnd w:id="220"/>
      <w:r w:rsidRPr="00EB4A11">
        <w:t>1. Перечень тестовых заданий</w:t>
      </w:r>
    </w:p>
    <w:p w14:paraId="7EAD538E" w14:textId="77777777" w:rsidR="005350B0" w:rsidRPr="00EB4A11" w:rsidRDefault="005350B0" w:rsidP="00C020B4">
      <w:pPr>
        <w:pStyle w:val="DocNormal"/>
      </w:pPr>
    </w:p>
    <w:p w14:paraId="6D62C2BD" w14:textId="77777777" w:rsidR="00C020B4" w:rsidRDefault="00C020B4" w:rsidP="00C020B4"/>
    <w:p w14:paraId="00D5BA0F" w14:textId="77777777" w:rsidR="00C020B4" w:rsidRPr="00A446F3" w:rsidRDefault="00C020B4" w:rsidP="004278A1">
      <w:pPr>
        <w:pStyle w:val="2"/>
        <w:numPr>
          <w:ilvl w:val="0"/>
          <w:numId w:val="75"/>
        </w:numPr>
        <w:tabs>
          <w:tab w:val="clear" w:pos="1276"/>
          <w:tab w:val="left" w:pos="709"/>
        </w:tabs>
        <w:ind w:left="284" w:firstLine="0"/>
        <w:rPr>
          <w:rFonts w:cs="Times New Roman"/>
          <w:szCs w:val="24"/>
        </w:rPr>
      </w:pPr>
      <w:bookmarkStart w:id="221" w:name="_Toc396692701"/>
      <w:bookmarkStart w:id="222" w:name="_Toc531850940"/>
      <w:r w:rsidRPr="00A446F3">
        <w:rPr>
          <w:rFonts w:cs="Times New Roman"/>
          <w:szCs w:val="24"/>
        </w:rPr>
        <w:t>РЕЗУЛЬТАТЫ ИСПЫТАНИЙ</w:t>
      </w:r>
      <w:bookmarkEnd w:id="221"/>
      <w:bookmarkEnd w:id="222"/>
    </w:p>
    <w:p w14:paraId="224F8C6C" w14:textId="19DE9862" w:rsidR="00C020B4" w:rsidRDefault="00C020B4" w:rsidP="00C020B4">
      <w:pPr>
        <w:pStyle w:val="DocNormal"/>
      </w:pPr>
      <w:r w:rsidRPr="00C77499">
        <w:t>Проведены испытания работоспособности</w:t>
      </w:r>
      <w:r w:rsidR="005350B0">
        <w:t xml:space="preserve"> Системы</w:t>
      </w:r>
      <w:r w:rsidRPr="00C77499">
        <w:t xml:space="preserve"> и е</w:t>
      </w:r>
      <w:r w:rsidR="002726F7">
        <w:t>е</w:t>
      </w:r>
      <w:r w:rsidRPr="00C77499">
        <w:t xml:space="preserve"> функциональных возможностей. </w:t>
      </w:r>
      <w:r>
        <w:t>В ходе испытаний п</w:t>
      </w:r>
      <w:r w:rsidRPr="00C77499">
        <w:t xml:space="preserve">роверено соответствие функциональных возможностей </w:t>
      </w:r>
      <w:r w:rsidR="002726F7">
        <w:t xml:space="preserve">заявленным </w:t>
      </w:r>
      <w:r>
        <w:t>требованиям</w:t>
      </w:r>
      <w:r w:rsidR="002726F7">
        <w:t>.</w:t>
      </w:r>
    </w:p>
    <w:p w14:paraId="60CABCD6" w14:textId="242147F7" w:rsidR="00C020B4" w:rsidRDefault="00C020B4" w:rsidP="00C020B4">
      <w:pPr>
        <w:pStyle w:val="DocNormal"/>
      </w:pPr>
      <w:r w:rsidRPr="00836EE9">
        <w:t>Процесс предварительных испытаний</w:t>
      </w:r>
      <w:r w:rsidR="002726F7">
        <w:t xml:space="preserve"> ИСБО </w:t>
      </w:r>
      <w:r>
        <w:t>показал</w:t>
      </w:r>
      <w:r w:rsidRPr="00836EE9">
        <w:t>, что программный продукт работоспособен и выполняет заявленные функции и требования</w:t>
      </w:r>
      <w:r>
        <w:t>.</w:t>
      </w:r>
    </w:p>
    <w:p w14:paraId="5CBB4C86" w14:textId="77777777" w:rsidR="00C020B4" w:rsidRDefault="00C020B4" w:rsidP="00C020B4">
      <w:pPr>
        <w:pStyle w:val="DocNormal"/>
      </w:pPr>
      <w:r>
        <w:t>Обнаруженные замечания и неисправности разрешены.</w:t>
      </w:r>
    </w:p>
    <w:p w14:paraId="18738CB2" w14:textId="34FFDD1B" w:rsidR="00C020B4" w:rsidRDefault="00C020B4" w:rsidP="00C020B4">
      <w:pPr>
        <w:pStyle w:val="DocNormal"/>
      </w:pPr>
      <w:r>
        <w:t>По результатам предварительных испытаний было принято решение о возможности предъявления программного обеспечения</w:t>
      </w:r>
      <w:r w:rsidR="002726F7">
        <w:t xml:space="preserve"> Системы </w:t>
      </w:r>
      <w:r>
        <w:t>в опытные испытания.</w:t>
      </w:r>
    </w:p>
    <w:p w14:paraId="23E93E3D" w14:textId="77777777" w:rsidR="00C020B4" w:rsidRDefault="00C020B4" w:rsidP="00C020B4">
      <w:pPr>
        <w:pStyle w:val="DocNormal"/>
      </w:pPr>
    </w:p>
    <w:p w14:paraId="46057F21" w14:textId="77777777" w:rsidR="00C020B4" w:rsidRPr="004278A1" w:rsidRDefault="00C020B4" w:rsidP="004278A1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223" w:name="_Toc372627106"/>
      <w:bookmarkStart w:id="224" w:name="_Toc531850941"/>
      <w:r w:rsidRPr="004278A1">
        <w:rPr>
          <w:rFonts w:cs="Times New Roman"/>
          <w:szCs w:val="24"/>
        </w:rPr>
        <w:t>Сведения об отказах, сбоях и аварийных ситуациях</w:t>
      </w:r>
      <w:bookmarkEnd w:id="223"/>
      <w:bookmarkEnd w:id="224"/>
    </w:p>
    <w:p w14:paraId="5BEAEE14" w14:textId="77777777" w:rsidR="00C020B4" w:rsidRDefault="00C020B4" w:rsidP="00C020B4">
      <w:pPr>
        <w:ind w:left="142" w:firstLine="567"/>
        <w:jc w:val="both"/>
      </w:pPr>
      <w:r>
        <w:t>Отказов, сбоев и аварийных ситуаций в процессе испытаний не наблюдалось.</w:t>
      </w:r>
    </w:p>
    <w:p w14:paraId="5EBC4DFB" w14:textId="77777777" w:rsidR="00C020B4" w:rsidRDefault="00C020B4" w:rsidP="00C020B4">
      <w:pPr>
        <w:ind w:left="432"/>
        <w:jc w:val="both"/>
      </w:pPr>
    </w:p>
    <w:p w14:paraId="541A63B6" w14:textId="600A9DA4" w:rsidR="00C020B4" w:rsidRPr="004278A1" w:rsidRDefault="00C020B4" w:rsidP="004278A1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225" w:name="_Toc312257555"/>
      <w:bookmarkStart w:id="226" w:name="_Toc372627107"/>
      <w:bookmarkStart w:id="227" w:name="_Toc531850942"/>
      <w:r w:rsidRPr="004278A1">
        <w:rPr>
          <w:rFonts w:cs="Times New Roman"/>
          <w:szCs w:val="24"/>
        </w:rPr>
        <w:t>Сведения о корректировках параметров объекта испытаний и технической документации</w:t>
      </w:r>
      <w:bookmarkEnd w:id="225"/>
      <w:bookmarkEnd w:id="226"/>
      <w:bookmarkEnd w:id="227"/>
      <w:r w:rsidR="004278A1" w:rsidRPr="004278A1">
        <w:rPr>
          <w:rFonts w:cs="Times New Roman"/>
          <w:szCs w:val="24"/>
        </w:rPr>
        <w:tab/>
      </w:r>
    </w:p>
    <w:p w14:paraId="13702C3D" w14:textId="77777777" w:rsidR="00C020B4" w:rsidRPr="004D7D1F" w:rsidRDefault="00C020B4" w:rsidP="00C020B4">
      <w:pPr>
        <w:jc w:val="both"/>
      </w:pPr>
      <w:r>
        <w:t>Корректировок параметров объекта испытаний и технической документации в процессе испытаний не проводилось.</w:t>
      </w:r>
    </w:p>
    <w:p w14:paraId="515DE1F2" w14:textId="77777777" w:rsidR="00C020B4" w:rsidRDefault="00C020B4" w:rsidP="00C020B4">
      <w:pPr>
        <w:jc w:val="both"/>
        <w:rPr>
          <w:rFonts w:cs="Arial"/>
        </w:rPr>
      </w:pPr>
    </w:p>
    <w:p w14:paraId="19B1ED30" w14:textId="77777777" w:rsidR="00C020B4" w:rsidRPr="004278A1" w:rsidRDefault="00C020B4" w:rsidP="004278A1">
      <w:pPr>
        <w:pStyle w:val="2"/>
        <w:numPr>
          <w:ilvl w:val="1"/>
          <w:numId w:val="75"/>
        </w:numPr>
        <w:tabs>
          <w:tab w:val="clear" w:pos="1276"/>
          <w:tab w:val="left" w:pos="709"/>
        </w:tabs>
        <w:rPr>
          <w:rFonts w:cs="Times New Roman"/>
          <w:szCs w:val="24"/>
        </w:rPr>
      </w:pPr>
      <w:bookmarkStart w:id="228" w:name="_Toc312336633"/>
      <w:bookmarkStart w:id="229" w:name="_Toc372627108"/>
      <w:bookmarkStart w:id="230" w:name="_Toc531850943"/>
      <w:r w:rsidRPr="004278A1">
        <w:rPr>
          <w:rFonts w:cs="Times New Roman"/>
          <w:szCs w:val="24"/>
        </w:rPr>
        <w:t>Заключение комиссии</w:t>
      </w:r>
      <w:bookmarkEnd w:id="228"/>
      <w:bookmarkEnd w:id="229"/>
      <w:bookmarkEnd w:id="230"/>
    </w:p>
    <w:p w14:paraId="59E50FF8" w14:textId="77777777" w:rsidR="00C020B4" w:rsidRPr="00A213A6" w:rsidRDefault="00C020B4" w:rsidP="00C020B4">
      <w:pPr>
        <w:ind w:left="432"/>
        <w:jc w:val="both"/>
        <w:rPr>
          <w:u w:val="single"/>
        </w:rPr>
      </w:pPr>
      <w:r w:rsidRPr="00A213A6">
        <w:rPr>
          <w:u w:val="single"/>
        </w:rPr>
        <w:t>Результаты испытани</w:t>
      </w:r>
      <w:r>
        <w:rPr>
          <w:u w:val="single"/>
        </w:rPr>
        <w:t>й</w:t>
      </w:r>
      <w:r w:rsidRPr="00A213A6">
        <w:rPr>
          <w:u w:val="single"/>
        </w:rPr>
        <w:t>:</w:t>
      </w:r>
    </w:p>
    <w:p w14:paraId="43A28C83" w14:textId="2BF5F8CE" w:rsidR="00C020B4" w:rsidRPr="005910E7" w:rsidRDefault="00C020B4" w:rsidP="00C020B4">
      <w:pPr>
        <w:ind w:left="432"/>
        <w:jc w:val="both"/>
      </w:pPr>
      <w:r w:rsidRPr="005910E7">
        <w:t>Комплектность</w:t>
      </w:r>
      <w:r w:rsidR="0074777B">
        <w:t xml:space="preserve"> ИСБО </w:t>
      </w:r>
      <w:r>
        <w:t>системы</w:t>
      </w:r>
      <w:r w:rsidRPr="005910E7">
        <w:t xml:space="preserve"> соответствует эксплуатационным документам.</w:t>
      </w:r>
    </w:p>
    <w:p w14:paraId="4DF55B40" w14:textId="77777777" w:rsidR="00C020B4" w:rsidRPr="005910E7" w:rsidRDefault="00C020B4" w:rsidP="00C020B4">
      <w:pPr>
        <w:ind w:left="432"/>
        <w:jc w:val="both"/>
      </w:pPr>
      <w:r w:rsidRPr="005910E7">
        <w:t>Комплектность документации соответствует требованиям к документированию.</w:t>
      </w:r>
    </w:p>
    <w:p w14:paraId="58BA8209" w14:textId="77777777" w:rsidR="00C020B4" w:rsidRPr="005910E7" w:rsidRDefault="00C020B4" w:rsidP="00C020B4">
      <w:pPr>
        <w:ind w:left="432"/>
        <w:jc w:val="both"/>
      </w:pPr>
      <w:r w:rsidRPr="005910E7">
        <w:t>Контрольные примеры пройдены</w:t>
      </w:r>
      <w:r>
        <w:t xml:space="preserve"> полностью.</w:t>
      </w:r>
      <w:r w:rsidRPr="005910E7">
        <w:t xml:space="preserve"> </w:t>
      </w:r>
    </w:p>
    <w:p w14:paraId="061B80AB" w14:textId="77777777" w:rsidR="00C020B4" w:rsidRPr="005910E7" w:rsidRDefault="00C020B4" w:rsidP="00C020B4">
      <w:pPr>
        <w:ind w:left="432"/>
        <w:jc w:val="both"/>
      </w:pPr>
      <w:r w:rsidRPr="005910E7">
        <w:t>Требования эргономики и технической эстетики соблюдены.</w:t>
      </w:r>
    </w:p>
    <w:p w14:paraId="6823DB16" w14:textId="77777777" w:rsidR="00C020B4" w:rsidRPr="005910E7" w:rsidRDefault="00C020B4" w:rsidP="00C020B4">
      <w:pPr>
        <w:ind w:left="432"/>
        <w:jc w:val="both"/>
      </w:pPr>
      <w:r w:rsidRPr="005910E7">
        <w:t>Функциональные требования выполнены</w:t>
      </w:r>
      <w:r>
        <w:t xml:space="preserve"> в полном объеме</w:t>
      </w:r>
      <w:r w:rsidRPr="005910E7">
        <w:t>.</w:t>
      </w:r>
    </w:p>
    <w:p w14:paraId="7CD60211" w14:textId="3B844E1B" w:rsidR="00C020B4" w:rsidRDefault="00C020B4" w:rsidP="00C020B4">
      <w:pPr>
        <w:ind w:left="432"/>
        <w:jc w:val="both"/>
        <w:rPr>
          <w:u w:val="single"/>
        </w:rPr>
      </w:pPr>
      <w:r w:rsidRPr="005910E7">
        <w:t>Замечаний по результатам приемочных испытаний не выявлено.</w:t>
      </w:r>
    </w:p>
    <w:p w14:paraId="391A39DE" w14:textId="77777777" w:rsidR="00C020B4" w:rsidRDefault="00C020B4" w:rsidP="00C020B4">
      <w:pPr>
        <w:ind w:left="432"/>
        <w:jc w:val="both"/>
        <w:rPr>
          <w:u w:val="single"/>
        </w:rPr>
      </w:pPr>
    </w:p>
    <w:p w14:paraId="08DB584C" w14:textId="77777777" w:rsidR="00C020B4" w:rsidRDefault="00C020B4" w:rsidP="00C020B4">
      <w:pPr>
        <w:ind w:left="432"/>
        <w:jc w:val="both"/>
        <w:rPr>
          <w:u w:val="single"/>
        </w:rPr>
      </w:pPr>
    </w:p>
    <w:p w14:paraId="61D711A2" w14:textId="77777777" w:rsidR="00C020B4" w:rsidRDefault="00C020B4" w:rsidP="00C020B4">
      <w:pPr>
        <w:ind w:left="432"/>
        <w:jc w:val="both"/>
        <w:rPr>
          <w:u w:val="single"/>
        </w:rPr>
      </w:pPr>
      <w:r w:rsidRPr="00A213A6">
        <w:rPr>
          <w:u w:val="single"/>
        </w:rPr>
        <w:lastRenderedPageBreak/>
        <w:t>Заключение комиссии:</w:t>
      </w:r>
    </w:p>
    <w:p w14:paraId="12CC4C45" w14:textId="0A755A40" w:rsidR="00C020B4" w:rsidRDefault="00C020B4" w:rsidP="00C020B4">
      <w:pPr>
        <w:jc w:val="both"/>
      </w:pPr>
      <w:r>
        <w:t>Разработанные программные средства</w:t>
      </w:r>
      <w:r w:rsidR="00EC2322">
        <w:t xml:space="preserve"> ИСБО</w:t>
      </w:r>
      <w:r w:rsidRPr="00D0424B">
        <w:t xml:space="preserve"> соответствует</w:t>
      </w:r>
      <w:r>
        <w:t xml:space="preserve"> </w:t>
      </w:r>
      <w:r w:rsidR="00EC2322">
        <w:t xml:space="preserve">заявленным </w:t>
      </w:r>
      <w:r w:rsidRPr="00D0424B">
        <w:t>требованиям и мо</w:t>
      </w:r>
      <w:r>
        <w:t>гут</w:t>
      </w:r>
      <w:r w:rsidRPr="00D0424B">
        <w:t xml:space="preserve"> быть принят</w:t>
      </w:r>
      <w:r>
        <w:t>ы</w:t>
      </w:r>
      <w:r w:rsidRPr="00D0424B">
        <w:t xml:space="preserve"> в </w:t>
      </w:r>
      <w:r>
        <w:t>промышленную</w:t>
      </w:r>
      <w:r w:rsidRPr="00D0424B">
        <w:t xml:space="preserve"> эксплуатацию</w:t>
      </w:r>
      <w:r w:rsidRPr="005910E7">
        <w:t>.</w:t>
      </w:r>
      <w:bookmarkStart w:id="231" w:name="_Toc131516101"/>
      <w:bookmarkStart w:id="232" w:name="_Toc372627109"/>
    </w:p>
    <w:p w14:paraId="4296B36E" w14:textId="77777777" w:rsidR="00C020B4" w:rsidRDefault="00C020B4" w:rsidP="00C020B4">
      <w:pPr>
        <w:jc w:val="both"/>
        <w:rPr>
          <w:sz w:val="28"/>
          <w:szCs w:val="28"/>
        </w:rPr>
      </w:pPr>
      <w:r>
        <w:t>Подписи членов комиссии документа «</w:t>
      </w:r>
      <w:r w:rsidRPr="001B79C5">
        <w:t>Протокол</w:t>
      </w:r>
      <w:r>
        <w:t xml:space="preserve"> проведения приемочных</w:t>
      </w:r>
      <w:r w:rsidRPr="001B79C5">
        <w:t xml:space="preserve"> испытаний</w:t>
      </w:r>
      <w:r w:rsidRPr="004554B0">
        <w:rPr>
          <w:sz w:val="28"/>
          <w:szCs w:val="28"/>
        </w:rPr>
        <w:t>»</w:t>
      </w:r>
      <w:bookmarkEnd w:id="231"/>
      <w:bookmarkEnd w:id="232"/>
      <w:r>
        <w:rPr>
          <w:sz w:val="28"/>
          <w:szCs w:val="28"/>
        </w:rPr>
        <w:t>.</w:t>
      </w:r>
    </w:p>
    <w:p w14:paraId="67161434" w14:textId="77777777" w:rsidR="00C020B4" w:rsidRPr="00073321" w:rsidRDefault="00C020B4" w:rsidP="00C020B4">
      <w:pPr>
        <w:rPr>
          <w:lang w:eastAsia="x-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C020B4" w14:paraId="10025664" w14:textId="77777777" w:rsidTr="00323054">
        <w:trPr>
          <w:trHeight w:val="568"/>
        </w:trPr>
        <w:tc>
          <w:tcPr>
            <w:tcW w:w="3085" w:type="dxa"/>
            <w:hideMark/>
          </w:tcPr>
          <w:p w14:paraId="5511F731" w14:textId="77777777" w:rsidR="00C020B4" w:rsidRDefault="00C020B4" w:rsidP="00323054">
            <w:pPr>
              <w:spacing w:before="120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</w:rPr>
              <w:t>Председатель комиссии</w:t>
            </w:r>
            <w:r>
              <w:rPr>
                <w:b/>
                <w:bCs/>
                <w:sz w:val="22"/>
                <w:lang w:val="en-US"/>
              </w:rPr>
              <w:t>:</w:t>
            </w:r>
          </w:p>
        </w:tc>
        <w:tc>
          <w:tcPr>
            <w:tcW w:w="6237" w:type="dxa"/>
          </w:tcPr>
          <w:p w14:paraId="2D44E6A6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______________________ 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 xml:space="preserve">                         </w:t>
            </w:r>
            <w:r>
              <w:rPr>
                <w:bCs/>
                <w:sz w:val="22"/>
                <w:lang w:val="en-US"/>
              </w:rPr>
              <w:t>/</w:t>
            </w:r>
          </w:p>
          <w:p w14:paraId="47512B99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</w:p>
        </w:tc>
      </w:tr>
      <w:tr w:rsidR="00C020B4" w14:paraId="428B57E8" w14:textId="77777777" w:rsidTr="00323054">
        <w:tc>
          <w:tcPr>
            <w:tcW w:w="3085" w:type="dxa"/>
            <w:hideMark/>
          </w:tcPr>
          <w:p w14:paraId="44B8EA95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</w:tcPr>
          <w:p w14:paraId="050C2F13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 /                         /</w:t>
            </w:r>
          </w:p>
          <w:p w14:paraId="3F769051" w14:textId="77777777" w:rsidR="00C020B4" w:rsidRDefault="00C020B4" w:rsidP="00323054">
            <w:pPr>
              <w:spacing w:before="120"/>
              <w:rPr>
                <w:bCs/>
                <w:sz w:val="22"/>
                <w:lang w:val="en-US"/>
              </w:rPr>
            </w:pPr>
          </w:p>
        </w:tc>
      </w:tr>
      <w:tr w:rsidR="00C020B4" w14:paraId="57DF157B" w14:textId="77777777" w:rsidTr="00323054">
        <w:tc>
          <w:tcPr>
            <w:tcW w:w="3085" w:type="dxa"/>
            <w:hideMark/>
          </w:tcPr>
          <w:p w14:paraId="76B82902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</w:tcPr>
          <w:p w14:paraId="120A27BE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 /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 xml:space="preserve">                      </w:t>
            </w:r>
            <w:r>
              <w:rPr>
                <w:bCs/>
                <w:sz w:val="22"/>
                <w:lang w:val="en-US"/>
              </w:rPr>
              <w:t xml:space="preserve"> </w:t>
            </w:r>
            <w:r>
              <w:rPr>
                <w:bCs/>
                <w:sz w:val="22"/>
              </w:rPr>
              <w:t>/</w:t>
            </w:r>
          </w:p>
          <w:p w14:paraId="2AA35ACC" w14:textId="77777777" w:rsidR="00C020B4" w:rsidRDefault="00C020B4" w:rsidP="00323054">
            <w:pPr>
              <w:spacing w:before="120"/>
              <w:rPr>
                <w:bCs/>
                <w:sz w:val="22"/>
                <w:lang w:val="en-US"/>
              </w:rPr>
            </w:pPr>
          </w:p>
        </w:tc>
      </w:tr>
      <w:tr w:rsidR="00C020B4" w14:paraId="35697677" w14:textId="77777777" w:rsidTr="00323054">
        <w:tc>
          <w:tcPr>
            <w:tcW w:w="3085" w:type="dxa"/>
            <w:hideMark/>
          </w:tcPr>
          <w:p w14:paraId="2447F391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</w:tcPr>
          <w:p w14:paraId="7757BA05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 /                        /</w:t>
            </w:r>
          </w:p>
          <w:p w14:paraId="7B88426E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</w:p>
        </w:tc>
      </w:tr>
      <w:tr w:rsidR="00C020B4" w14:paraId="12085AAB" w14:textId="77777777" w:rsidTr="00323054">
        <w:tc>
          <w:tcPr>
            <w:tcW w:w="3085" w:type="dxa"/>
            <w:hideMark/>
          </w:tcPr>
          <w:p w14:paraId="29F27A7D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</w:tcPr>
          <w:p w14:paraId="5651DD48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 /                        /</w:t>
            </w:r>
          </w:p>
          <w:p w14:paraId="1DA30520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</w:p>
        </w:tc>
      </w:tr>
      <w:tr w:rsidR="00C020B4" w14:paraId="582EC8F4" w14:textId="77777777" w:rsidTr="00323054">
        <w:tc>
          <w:tcPr>
            <w:tcW w:w="3085" w:type="dxa"/>
            <w:hideMark/>
          </w:tcPr>
          <w:p w14:paraId="658B14E1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</w:tcPr>
          <w:p w14:paraId="23ACF5E0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______________________ </w:t>
            </w:r>
            <w:r>
              <w:rPr>
                <w:bCs/>
                <w:sz w:val="22"/>
                <w:lang w:val="en-US"/>
              </w:rPr>
              <w:t>/</w:t>
            </w:r>
            <w:r>
              <w:rPr>
                <w:bCs/>
                <w:sz w:val="22"/>
              </w:rPr>
              <w:t xml:space="preserve">                        /</w:t>
            </w:r>
          </w:p>
          <w:p w14:paraId="3D6148B3" w14:textId="77777777" w:rsidR="00C020B4" w:rsidRDefault="00C020B4" w:rsidP="00323054">
            <w:pPr>
              <w:spacing w:before="120"/>
              <w:rPr>
                <w:bCs/>
                <w:sz w:val="22"/>
                <w:lang w:val="en-US"/>
              </w:rPr>
            </w:pPr>
          </w:p>
        </w:tc>
      </w:tr>
      <w:tr w:rsidR="00C020B4" w14:paraId="73F903B2" w14:textId="77777777" w:rsidTr="00323054">
        <w:tc>
          <w:tcPr>
            <w:tcW w:w="3085" w:type="dxa"/>
            <w:hideMark/>
          </w:tcPr>
          <w:p w14:paraId="15E00EE3" w14:textId="77777777" w:rsidR="00C020B4" w:rsidRDefault="00C020B4" w:rsidP="00323054">
            <w:pPr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Член комиссии:</w:t>
            </w:r>
          </w:p>
        </w:tc>
        <w:tc>
          <w:tcPr>
            <w:tcW w:w="6237" w:type="dxa"/>
            <w:hideMark/>
          </w:tcPr>
          <w:p w14:paraId="4FA7D090" w14:textId="77777777" w:rsidR="00C020B4" w:rsidRDefault="00C020B4" w:rsidP="00323054">
            <w:pPr>
              <w:spacing w:before="120"/>
              <w:rPr>
                <w:bCs/>
                <w:sz w:val="22"/>
              </w:rPr>
            </w:pPr>
            <w:r>
              <w:rPr>
                <w:bCs/>
                <w:sz w:val="22"/>
              </w:rPr>
              <w:t>______________________ /                       /</w:t>
            </w:r>
          </w:p>
        </w:tc>
      </w:tr>
    </w:tbl>
    <w:p w14:paraId="330FA645" w14:textId="77777777" w:rsidR="00C020B4" w:rsidRPr="00073321" w:rsidRDefault="00C020B4" w:rsidP="00C020B4">
      <w:pPr>
        <w:rPr>
          <w:lang w:eastAsia="x-none"/>
        </w:rPr>
      </w:pPr>
    </w:p>
    <w:p w14:paraId="7A6A8067" w14:textId="77777777" w:rsidR="00C020B4" w:rsidRDefault="00C020B4" w:rsidP="00C020B4">
      <w:pPr>
        <w:pStyle w:val="DocNormal"/>
        <w:ind w:firstLine="0"/>
        <w:sectPr w:rsidR="00C020B4" w:rsidSect="00CA0B41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851" w:left="1134" w:header="567" w:footer="567" w:gutter="0"/>
          <w:cols w:space="708"/>
          <w:titlePg/>
          <w:docGrid w:linePitch="360"/>
        </w:sectPr>
      </w:pPr>
    </w:p>
    <w:p w14:paraId="4FA319FF" w14:textId="77777777" w:rsidR="00C020B4" w:rsidRDefault="00C020B4" w:rsidP="00C020B4">
      <w:pPr>
        <w:rPr>
          <w:sz w:val="2"/>
        </w:rPr>
      </w:pPr>
    </w:p>
    <w:p w14:paraId="685098BF" w14:textId="1223E87D" w:rsidR="00F10339" w:rsidRDefault="00F10339" w:rsidP="00EB675E">
      <w:pPr>
        <w:pStyle w:val="1"/>
        <w:keepLines w:val="0"/>
        <w:pageBreakBefore w:val="0"/>
        <w:numPr>
          <w:ilvl w:val="0"/>
          <w:numId w:val="0"/>
        </w:numPr>
        <w:tabs>
          <w:tab w:val="clear" w:pos="284"/>
        </w:tabs>
        <w:autoSpaceDN w:val="0"/>
        <w:spacing w:before="24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bookmarkStart w:id="233" w:name="_Toc88133326"/>
      <w:r>
        <w:rPr>
          <w:rFonts w:ascii="Times New Roman" w:hAnsi="Times New Roman" w:cs="Times New Roman"/>
          <w:sz w:val="24"/>
          <w:szCs w:val="24"/>
          <w:lang w:eastAsia="ru-RU"/>
        </w:rPr>
        <w:t>Приложение Б</w:t>
      </w:r>
      <w:r w:rsidR="00EB675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630FD">
        <w:rPr>
          <w:rFonts w:ascii="Times New Roman" w:hAnsi="Times New Roman" w:cs="Times New Roman"/>
          <w:sz w:val="24"/>
          <w:szCs w:val="24"/>
          <w:lang w:eastAsia="ru-RU"/>
        </w:rPr>
        <w:t>Акт о приемке Системы в опытную эксплуатацию (форма)</w:t>
      </w:r>
      <w:bookmarkEnd w:id="233"/>
    </w:p>
    <w:p w14:paraId="069AAC66" w14:textId="77777777" w:rsidR="00EB675E" w:rsidRPr="00EB675E" w:rsidRDefault="00EB675E" w:rsidP="00EB675E">
      <w:pPr>
        <w:rPr>
          <w:lang w:eastAsia="ru-RU"/>
        </w:rPr>
      </w:pPr>
    </w:p>
    <w:p w14:paraId="7700CAB3" w14:textId="4AECDC8D" w:rsidR="00F10339" w:rsidRPr="008630FD" w:rsidRDefault="00012BAA" w:rsidP="00F10339">
      <w:pPr>
        <w:pStyle w:val="2"/>
        <w:numPr>
          <w:ilvl w:val="0"/>
          <w:numId w:val="0"/>
        </w:numPr>
        <w:rPr>
          <w:rFonts w:cs="Times New Roman"/>
          <w:szCs w:val="24"/>
        </w:rPr>
      </w:pPr>
      <w:bookmarkStart w:id="234" w:name="__RefHeading___Toc15561028"/>
      <w:bookmarkStart w:id="235" w:name="_Toc88133327"/>
      <w:r>
        <w:rPr>
          <w:rFonts w:cs="Times New Roman"/>
          <w:szCs w:val="24"/>
        </w:rPr>
        <w:t>1.</w:t>
      </w:r>
      <w:r w:rsidR="00F10339" w:rsidRPr="008630FD">
        <w:rPr>
          <w:rFonts w:cs="Times New Roman"/>
          <w:szCs w:val="24"/>
        </w:rPr>
        <w:t xml:space="preserve"> Наименование Системы</w:t>
      </w:r>
      <w:bookmarkEnd w:id="234"/>
      <w:bookmarkEnd w:id="235"/>
    </w:p>
    <w:p w14:paraId="746D23C5" w14:textId="55020A93" w:rsidR="00F10339" w:rsidRDefault="00F10339" w:rsidP="00F10339">
      <w:pPr>
        <w:pStyle w:val="Standard"/>
        <w:keepNext/>
        <w:keepLines/>
        <w:ind w:firstLine="720"/>
        <w:jc w:val="both"/>
        <w:rPr>
          <w:rFonts w:ascii="Times New Roman" w:hAnsi="Times New Roman" w:cs="Times New Roman"/>
          <w:szCs w:val="24"/>
          <w:lang w:eastAsia="ru-RU"/>
        </w:rPr>
      </w:pPr>
      <w:r w:rsidRPr="008630FD">
        <w:rPr>
          <w:rFonts w:ascii="Times New Roman" w:hAnsi="Times New Roman" w:cs="Times New Roman"/>
          <w:szCs w:val="24"/>
          <w:lang w:eastAsia="ru-RU"/>
        </w:rPr>
        <w:t xml:space="preserve">Наименование Системы – </w:t>
      </w:r>
      <w:r w:rsidR="00EA6E3C">
        <w:rPr>
          <w:rFonts w:ascii="Times New Roman" w:hAnsi="Times New Roman" w:cs="Times New Roman"/>
          <w:szCs w:val="24"/>
          <w:lang w:eastAsia="ru-RU"/>
        </w:rPr>
        <w:t>«Интегрированная система безопасности объектов»</w:t>
      </w:r>
      <w:r w:rsidR="00D47690">
        <w:rPr>
          <w:rFonts w:ascii="Times New Roman" w:hAnsi="Times New Roman" w:cs="Times New Roman"/>
          <w:szCs w:val="24"/>
          <w:lang w:eastAsia="ru-RU"/>
        </w:rPr>
        <w:t xml:space="preserve"> (далее – ИСБО, или Система)</w:t>
      </w:r>
      <w:r w:rsidR="00EA6E3C">
        <w:rPr>
          <w:rFonts w:ascii="Times New Roman" w:hAnsi="Times New Roman" w:cs="Times New Roman"/>
          <w:szCs w:val="24"/>
          <w:lang w:eastAsia="ru-RU"/>
        </w:rPr>
        <w:t>.</w:t>
      </w:r>
    </w:p>
    <w:p w14:paraId="7D693BBC" w14:textId="77777777" w:rsidR="00012BAA" w:rsidRPr="008630FD" w:rsidRDefault="00012BAA" w:rsidP="00F10339">
      <w:pPr>
        <w:pStyle w:val="Standard"/>
        <w:keepNext/>
        <w:keepLines/>
        <w:ind w:firstLine="720"/>
        <w:jc w:val="both"/>
        <w:rPr>
          <w:rFonts w:ascii="Times New Roman" w:hAnsi="Times New Roman" w:cs="Times New Roman"/>
          <w:szCs w:val="24"/>
          <w:lang w:eastAsia="ru-RU"/>
        </w:rPr>
      </w:pPr>
    </w:p>
    <w:p w14:paraId="1A022864" w14:textId="70238B7F" w:rsidR="00F10339" w:rsidRPr="008630FD" w:rsidRDefault="00012BAA" w:rsidP="00F10339">
      <w:pPr>
        <w:pStyle w:val="2"/>
        <w:numPr>
          <w:ilvl w:val="0"/>
          <w:numId w:val="0"/>
        </w:numPr>
        <w:rPr>
          <w:rFonts w:cs="Times New Roman"/>
          <w:szCs w:val="24"/>
        </w:rPr>
      </w:pPr>
      <w:bookmarkStart w:id="236" w:name="__RefHeading___Toc15561029"/>
      <w:bookmarkStart w:id="237" w:name="_Toc88133328"/>
      <w:r>
        <w:rPr>
          <w:rFonts w:cs="Times New Roman"/>
          <w:szCs w:val="24"/>
        </w:rPr>
        <w:t>2.</w:t>
      </w:r>
      <w:r w:rsidR="00F10339" w:rsidRPr="008630FD">
        <w:rPr>
          <w:rFonts w:cs="Times New Roman"/>
          <w:szCs w:val="24"/>
        </w:rPr>
        <w:t xml:space="preserve"> Основание </w:t>
      </w:r>
      <w:bookmarkEnd w:id="236"/>
      <w:r w:rsidR="00F10339" w:rsidRPr="008630FD">
        <w:rPr>
          <w:rFonts w:cs="Times New Roman"/>
          <w:szCs w:val="24"/>
        </w:rPr>
        <w:t>проведения опытной эксплуатации</w:t>
      </w:r>
      <w:bookmarkEnd w:id="237"/>
    </w:p>
    <w:p w14:paraId="5FD4467D" w14:textId="77777777" w:rsidR="00F10339" w:rsidRPr="008630FD" w:rsidRDefault="00F10339" w:rsidP="00F10339">
      <w:pPr>
        <w:pStyle w:val="Standard"/>
        <w:keepNext/>
        <w:keepLines/>
        <w:ind w:firstLine="720"/>
        <w:rPr>
          <w:rFonts w:ascii="Times New Roman" w:hAnsi="Times New Roman" w:cs="Times New Roman"/>
          <w:szCs w:val="24"/>
          <w:lang w:eastAsia="ru-RU"/>
        </w:rPr>
      </w:pPr>
      <w:r w:rsidRPr="008630FD">
        <w:rPr>
          <w:rFonts w:ascii="Times New Roman" w:hAnsi="Times New Roman" w:cs="Times New Roman"/>
          <w:szCs w:val="24"/>
          <w:lang w:eastAsia="ru-RU"/>
        </w:rPr>
        <w:t>Опытная эксплуатация Системы проводится на основании следующих документов:</w:t>
      </w:r>
    </w:p>
    <w:p w14:paraId="6DA11228" w14:textId="26853EB4" w:rsidR="00F10339" w:rsidRPr="008630FD" w:rsidRDefault="00F10339" w:rsidP="00F10339">
      <w:pPr>
        <w:pStyle w:val="FMainTXT"/>
        <w:keepNext/>
        <w:keepLines/>
        <w:numPr>
          <w:ilvl w:val="0"/>
          <w:numId w:val="54"/>
        </w:numPr>
        <w:autoSpaceDN w:val="0"/>
        <w:textAlignment w:val="baseline"/>
        <w:rPr>
          <w:szCs w:val="24"/>
        </w:rPr>
      </w:pPr>
      <w:r w:rsidRPr="008630FD">
        <w:rPr>
          <w:rFonts w:ascii="Times New Roman" w:hAnsi="Times New Roman"/>
          <w:szCs w:val="24"/>
        </w:rPr>
        <w:t xml:space="preserve">Техническое задание на </w:t>
      </w:r>
      <w:bookmarkStart w:id="238" w:name="_Hlk12441616"/>
      <w:r w:rsidRPr="008630FD">
        <w:rPr>
          <w:rFonts w:ascii="Times New Roman" w:hAnsi="Times New Roman"/>
          <w:szCs w:val="24"/>
        </w:rPr>
        <w:t>выполнение работ</w:t>
      </w:r>
      <w:r w:rsidR="00EA6E3C">
        <w:rPr>
          <w:rFonts w:ascii="Times New Roman" w:hAnsi="Times New Roman"/>
          <w:szCs w:val="24"/>
        </w:rPr>
        <w:t>;</w:t>
      </w:r>
      <w:r w:rsidRPr="008630FD">
        <w:rPr>
          <w:rFonts w:ascii="Times New Roman" w:hAnsi="Times New Roman"/>
          <w:szCs w:val="24"/>
        </w:rPr>
        <w:t xml:space="preserve"> </w:t>
      </w:r>
      <w:bookmarkEnd w:id="238"/>
    </w:p>
    <w:p w14:paraId="62F5B9D3" w14:textId="77777777" w:rsidR="00EA6E3C" w:rsidRDefault="00F10339" w:rsidP="00F10339">
      <w:pPr>
        <w:pStyle w:val="30"/>
        <w:keepNext w:val="0"/>
        <w:ind w:left="1208" w:hanging="357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t>Программа и методика испытаний</w:t>
      </w:r>
      <w:r w:rsidR="00EA6E3C">
        <w:rPr>
          <w:rFonts w:ascii="Times New Roman" w:hAnsi="Times New Roman" w:cs="Times New Roman"/>
          <w:szCs w:val="24"/>
        </w:rPr>
        <w:t>;</w:t>
      </w:r>
    </w:p>
    <w:p w14:paraId="5742862F" w14:textId="2D8B82E6" w:rsidR="00F10339" w:rsidRPr="008630FD" w:rsidRDefault="00EA6E3C" w:rsidP="00F10339">
      <w:pPr>
        <w:pStyle w:val="30"/>
        <w:keepNext w:val="0"/>
        <w:ind w:left="1208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Протокол испытаний</w:t>
      </w:r>
      <w:r w:rsidR="00F10339" w:rsidRPr="008630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5D84408" w14:textId="05DC5CB5" w:rsidR="003A53F5" w:rsidRDefault="00F10339" w:rsidP="003A53F5">
      <w:pPr>
        <w:pStyle w:val="FMainTXT"/>
        <w:keepNext/>
        <w:keepLines/>
        <w:rPr>
          <w:rFonts w:ascii="Times New Roman" w:hAnsi="Times New Roman"/>
          <w:szCs w:val="24"/>
        </w:rPr>
      </w:pPr>
      <w:bookmarkStart w:id="239" w:name="_Hlk12446264"/>
      <w:r w:rsidRPr="008630FD">
        <w:rPr>
          <w:rFonts w:ascii="Times New Roman" w:hAnsi="Times New Roman"/>
          <w:szCs w:val="24"/>
        </w:rPr>
        <w:t>Ввод Системы в опытную эксплуатацию осуществляется по результатам испытаний, проводимых в соответствии с Программой и методикой испытаний. Результаты испытаний фиксируются в Протоколе предварительных испытаний.</w:t>
      </w:r>
      <w:bookmarkStart w:id="240" w:name="__RefHeading___Toc15561030"/>
      <w:bookmarkStart w:id="241" w:name="_Toc88133329"/>
      <w:bookmarkEnd w:id="239"/>
    </w:p>
    <w:p w14:paraId="71DD4B11" w14:textId="77777777" w:rsidR="003A53F5" w:rsidRDefault="003A53F5" w:rsidP="003A53F5">
      <w:pPr>
        <w:pStyle w:val="FMainTXT"/>
        <w:keepNext/>
        <w:keepLines/>
        <w:rPr>
          <w:rFonts w:ascii="Times New Roman" w:hAnsi="Times New Roman"/>
          <w:szCs w:val="24"/>
        </w:rPr>
      </w:pPr>
    </w:p>
    <w:p w14:paraId="5A1949D7" w14:textId="525945D1" w:rsidR="00F10339" w:rsidRPr="00012BAA" w:rsidRDefault="00F10339" w:rsidP="003A53F5">
      <w:pPr>
        <w:pStyle w:val="2"/>
        <w:numPr>
          <w:ilvl w:val="0"/>
          <w:numId w:val="0"/>
        </w:numPr>
        <w:rPr>
          <w:rFonts w:cs="Times New Roman"/>
          <w:szCs w:val="24"/>
        </w:rPr>
      </w:pPr>
      <w:r w:rsidRPr="00012BAA">
        <w:rPr>
          <w:rFonts w:cs="Times New Roman"/>
          <w:szCs w:val="24"/>
        </w:rPr>
        <w:t>3 Состав приемочной комиссии и основание для ее работы</w:t>
      </w:r>
      <w:bookmarkEnd w:id="240"/>
      <w:bookmarkEnd w:id="241"/>
    </w:p>
    <w:p w14:paraId="1732A699" w14:textId="4E6B8F97" w:rsidR="00F10339" w:rsidRPr="008630FD" w:rsidRDefault="00F10339" w:rsidP="00F10339">
      <w:pPr>
        <w:pStyle w:val="Standard"/>
        <w:keepNext/>
        <w:keepLines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  <w:lang w:eastAsia="ru-RU"/>
        </w:rPr>
        <w:t xml:space="preserve">Приемочная комиссия по приемке работ по </w:t>
      </w:r>
      <w:r w:rsidR="003941AE">
        <w:rPr>
          <w:rFonts w:ascii="Times New Roman" w:hAnsi="Times New Roman" w:cs="Times New Roman"/>
          <w:szCs w:val="24"/>
          <w:lang w:eastAsia="ru-RU"/>
        </w:rPr>
        <w:t xml:space="preserve">разработке </w:t>
      </w:r>
      <w:r w:rsidRPr="008630FD">
        <w:rPr>
          <w:rFonts w:ascii="Times New Roman" w:hAnsi="Times New Roman" w:cs="Times New Roman"/>
          <w:szCs w:val="24"/>
          <w:lang w:eastAsia="ru-RU"/>
        </w:rPr>
        <w:t xml:space="preserve">программных средств </w:t>
      </w:r>
      <w:r w:rsidR="003941AE">
        <w:rPr>
          <w:rFonts w:ascii="Times New Roman" w:hAnsi="Times New Roman" w:cs="Times New Roman"/>
          <w:szCs w:val="24"/>
          <w:lang w:eastAsia="ru-RU"/>
        </w:rPr>
        <w:t>ИСБО</w:t>
      </w:r>
      <w:r w:rsidRPr="008630FD">
        <w:rPr>
          <w:rFonts w:ascii="Times New Roman" w:hAnsi="Times New Roman" w:cs="Times New Roman"/>
          <w:szCs w:val="24"/>
          <w:lang w:eastAsia="ru-RU"/>
        </w:rPr>
        <w:t xml:space="preserve"> сформирована в составе:</w:t>
      </w:r>
    </w:p>
    <w:tbl>
      <w:tblPr>
        <w:tblW w:w="1000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2"/>
        <w:gridCol w:w="3580"/>
        <w:gridCol w:w="3094"/>
      </w:tblGrid>
      <w:tr w:rsidR="00F10339" w:rsidRPr="008630FD" w14:paraId="09DC0365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FC8C" w14:textId="77777777" w:rsidR="00F10339" w:rsidRPr="008630FD" w:rsidRDefault="00F10339" w:rsidP="00323054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Председатель Комиссии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4CD8" w14:textId="77777777" w:rsidR="00F10339" w:rsidRPr="008630FD" w:rsidRDefault="00F10339" w:rsidP="00323054">
            <w:pPr>
              <w:pStyle w:val="Standard"/>
              <w:rPr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C6F8" w14:textId="77777777" w:rsidR="00F10339" w:rsidRPr="008630FD" w:rsidRDefault="00F10339" w:rsidP="00323054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10339" w:rsidRPr="008630FD" w14:paraId="510000DE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F15D" w14:textId="77777777" w:rsidR="00F10339" w:rsidRPr="008630FD" w:rsidRDefault="00F10339" w:rsidP="00323054">
            <w:pPr>
              <w:pStyle w:val="Standard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550C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Наименование организации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AC82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Фамилия, И. О.</w:t>
            </w:r>
          </w:p>
        </w:tc>
      </w:tr>
      <w:tr w:rsidR="00F10339" w:rsidRPr="008630FD" w14:paraId="7910E245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386B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0655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E431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</w:tr>
      <w:tr w:rsidR="00F10339" w:rsidRPr="008630FD" w14:paraId="5AFEA334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734B" w14:textId="77777777" w:rsidR="00F10339" w:rsidRPr="008630FD" w:rsidRDefault="00F10339" w:rsidP="00323054">
            <w:pPr>
              <w:pStyle w:val="Standard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Члены Комиссии: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D266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57D7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</w:tr>
      <w:tr w:rsidR="00F10339" w:rsidRPr="008630FD" w14:paraId="4B6A602B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E265" w14:textId="77777777" w:rsidR="00F10339" w:rsidRPr="008630FD" w:rsidRDefault="00F10339" w:rsidP="00323054">
            <w:pPr>
              <w:pStyle w:val="Standard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3B19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Наименование организации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F20B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  <w:r w:rsidRPr="008630FD">
              <w:rPr>
                <w:rFonts w:ascii="Times New Roman" w:hAnsi="Times New Roman" w:cs="Times New Roman"/>
                <w:szCs w:val="24"/>
              </w:rPr>
              <w:t>Фамилия, И. О.</w:t>
            </w:r>
          </w:p>
        </w:tc>
      </w:tr>
      <w:tr w:rsidR="00F10339" w:rsidRPr="008630FD" w14:paraId="617D49CE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3919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4801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12A0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</w:tr>
      <w:tr w:rsidR="00F10339" w:rsidRPr="008630FD" w14:paraId="13DA182B" w14:textId="77777777" w:rsidTr="00323054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6131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6A37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C2E1" w14:textId="77777777" w:rsidR="00F10339" w:rsidRPr="008630FD" w:rsidRDefault="00F10339" w:rsidP="00323054">
            <w:pPr>
              <w:pStyle w:val="Standard"/>
              <w:snapToGrid w:val="0"/>
              <w:rPr>
                <w:szCs w:val="24"/>
              </w:rPr>
            </w:pPr>
          </w:p>
        </w:tc>
      </w:tr>
    </w:tbl>
    <w:p w14:paraId="30DDE8B6" w14:textId="77777777" w:rsidR="00F10339" w:rsidRPr="008630FD" w:rsidRDefault="00F10339" w:rsidP="00F10339">
      <w:pPr>
        <w:pStyle w:val="Standard"/>
        <w:rPr>
          <w:rFonts w:ascii="Times New Roman" w:hAnsi="Times New Roman" w:cs="Times New Roman"/>
          <w:szCs w:val="24"/>
          <w:lang w:eastAsia="ru-RU"/>
        </w:rPr>
      </w:pPr>
    </w:p>
    <w:p w14:paraId="378BB78E" w14:textId="69676120" w:rsidR="00F10339" w:rsidRPr="008630FD" w:rsidRDefault="00F10339" w:rsidP="00F10339">
      <w:pPr>
        <w:pStyle w:val="2"/>
        <w:numPr>
          <w:ilvl w:val="0"/>
          <w:numId w:val="0"/>
        </w:numPr>
        <w:rPr>
          <w:rFonts w:cs="Times New Roman"/>
          <w:szCs w:val="24"/>
        </w:rPr>
      </w:pPr>
      <w:bookmarkStart w:id="242" w:name="_Toc88133330"/>
      <w:r w:rsidRPr="008630FD">
        <w:rPr>
          <w:rFonts w:cs="Times New Roman"/>
          <w:szCs w:val="24"/>
        </w:rPr>
        <w:t>4. Принятые решения</w:t>
      </w:r>
      <w:bookmarkEnd w:id="242"/>
    </w:p>
    <w:p w14:paraId="060DA485" w14:textId="7222647C" w:rsidR="00F10339" w:rsidRPr="008630FD" w:rsidRDefault="00F10339" w:rsidP="00C37DE3">
      <w:pPr>
        <w:pStyle w:val="Standard"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t xml:space="preserve">   В результате испытаний Системы, проведенных в соответствии с Программой и методикой испытаний в период с «</w:t>
      </w:r>
      <w:r w:rsidR="001D67AD" w:rsidRPr="001D67AD">
        <w:rPr>
          <w:rFonts w:ascii="Times New Roman" w:hAnsi="Times New Roman" w:cs="Times New Roman"/>
          <w:szCs w:val="24"/>
        </w:rPr>
        <w:t>___</w:t>
      </w:r>
      <w:proofErr w:type="gramStart"/>
      <w:r w:rsidR="001D67AD" w:rsidRPr="001D67AD">
        <w:rPr>
          <w:rFonts w:ascii="Times New Roman" w:hAnsi="Times New Roman" w:cs="Times New Roman"/>
          <w:szCs w:val="24"/>
        </w:rPr>
        <w:t>_</w:t>
      </w:r>
      <w:r w:rsidRPr="008630FD">
        <w:rPr>
          <w:rFonts w:ascii="Times New Roman" w:hAnsi="Times New Roman" w:cs="Times New Roman"/>
          <w:szCs w:val="24"/>
        </w:rPr>
        <w:t>»_</w:t>
      </w:r>
      <w:proofErr w:type="gramEnd"/>
      <w:r w:rsidRPr="008630FD">
        <w:rPr>
          <w:rFonts w:ascii="Times New Roman" w:hAnsi="Times New Roman" w:cs="Times New Roman"/>
          <w:szCs w:val="24"/>
        </w:rPr>
        <w:t>____ по «</w:t>
      </w:r>
      <w:r w:rsidR="001D67AD" w:rsidRPr="001D67AD">
        <w:rPr>
          <w:rFonts w:ascii="Times New Roman" w:hAnsi="Times New Roman" w:cs="Times New Roman"/>
          <w:szCs w:val="24"/>
        </w:rPr>
        <w:t>____</w:t>
      </w:r>
      <w:r w:rsidRPr="008630FD">
        <w:rPr>
          <w:rFonts w:ascii="Times New Roman" w:hAnsi="Times New Roman" w:cs="Times New Roman"/>
          <w:szCs w:val="24"/>
        </w:rPr>
        <w:t>»_______ 2020 г., результаты которых зафиксированы в Протоколе испытаний, Приемочной комиссией решено:</w:t>
      </w:r>
    </w:p>
    <w:p w14:paraId="546D454D" w14:textId="1EC55819" w:rsidR="00F10339" w:rsidRPr="008630FD" w:rsidRDefault="00F10339" w:rsidP="00C37DE3">
      <w:pPr>
        <w:pStyle w:val="Standard"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t xml:space="preserve">   1. Признать результаты испытаний</w:t>
      </w:r>
      <w:r w:rsidR="00C37DE3">
        <w:rPr>
          <w:rFonts w:ascii="Times New Roman" w:hAnsi="Times New Roman" w:cs="Times New Roman"/>
          <w:szCs w:val="24"/>
        </w:rPr>
        <w:t xml:space="preserve"> ИСБО</w:t>
      </w:r>
      <w:r w:rsidRPr="008630FD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8630FD">
        <w:rPr>
          <w:rFonts w:ascii="Times New Roman" w:hAnsi="Times New Roman" w:cs="Times New Roman"/>
          <w:szCs w:val="24"/>
        </w:rPr>
        <w:t>успешными / не успешными.</w:t>
      </w:r>
    </w:p>
    <w:p w14:paraId="7F0883A5" w14:textId="77777777" w:rsidR="00F10339" w:rsidRPr="008630FD" w:rsidRDefault="00F10339" w:rsidP="00C37DE3">
      <w:pPr>
        <w:pStyle w:val="Standard"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lastRenderedPageBreak/>
        <w:t xml:space="preserve">   2. Признать Систему соответствующей требованиям Технического задания.</w:t>
      </w:r>
    </w:p>
    <w:p w14:paraId="04AF47A2" w14:textId="0D4A04E2" w:rsidR="00F10339" w:rsidRPr="008630FD" w:rsidRDefault="00F10339" w:rsidP="00C37DE3">
      <w:pPr>
        <w:pStyle w:val="Standard"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t xml:space="preserve">   3. Принять Систему в опытную эксплуатацию, установить период опытной эксплуатации с «</w:t>
      </w:r>
      <w:r w:rsidR="001D67AD" w:rsidRPr="001D67AD">
        <w:rPr>
          <w:rFonts w:ascii="Times New Roman" w:hAnsi="Times New Roman" w:cs="Times New Roman"/>
          <w:szCs w:val="24"/>
        </w:rPr>
        <w:t>____</w:t>
      </w:r>
      <w:r w:rsidRPr="008630FD">
        <w:rPr>
          <w:rFonts w:ascii="Times New Roman" w:hAnsi="Times New Roman" w:cs="Times New Roman"/>
          <w:szCs w:val="24"/>
        </w:rPr>
        <w:t>» ___________ 202</w:t>
      </w:r>
      <w:r w:rsidR="00C37DE3">
        <w:rPr>
          <w:rFonts w:ascii="Times New Roman" w:hAnsi="Times New Roman" w:cs="Times New Roman"/>
          <w:szCs w:val="24"/>
        </w:rPr>
        <w:t>2</w:t>
      </w:r>
      <w:r w:rsidRPr="008630FD">
        <w:rPr>
          <w:rFonts w:ascii="Times New Roman" w:hAnsi="Times New Roman" w:cs="Times New Roman"/>
          <w:szCs w:val="24"/>
        </w:rPr>
        <w:t xml:space="preserve"> г. по «</w:t>
      </w:r>
      <w:r w:rsidR="001D67AD">
        <w:rPr>
          <w:rFonts w:ascii="Times New Roman" w:hAnsi="Times New Roman" w:cs="Times New Roman"/>
          <w:szCs w:val="24"/>
          <w:lang w:val="en-US"/>
        </w:rPr>
        <w:t>____</w:t>
      </w:r>
      <w:bookmarkStart w:id="243" w:name="_GoBack"/>
      <w:bookmarkEnd w:id="243"/>
      <w:r w:rsidRPr="008630FD">
        <w:rPr>
          <w:rFonts w:ascii="Times New Roman" w:hAnsi="Times New Roman" w:cs="Times New Roman"/>
          <w:szCs w:val="24"/>
        </w:rPr>
        <w:t>» ____________ 202</w:t>
      </w:r>
      <w:r w:rsidR="00C37DE3">
        <w:rPr>
          <w:rFonts w:ascii="Times New Roman" w:hAnsi="Times New Roman" w:cs="Times New Roman"/>
          <w:szCs w:val="24"/>
        </w:rPr>
        <w:t>2</w:t>
      </w:r>
      <w:r w:rsidRPr="008630FD">
        <w:rPr>
          <w:rFonts w:ascii="Times New Roman" w:hAnsi="Times New Roman" w:cs="Times New Roman"/>
          <w:szCs w:val="24"/>
        </w:rPr>
        <w:t xml:space="preserve"> г.</w:t>
      </w:r>
    </w:p>
    <w:p w14:paraId="535BBA89" w14:textId="4E9FE484" w:rsidR="00F10339" w:rsidRPr="008630FD" w:rsidRDefault="00F10339" w:rsidP="00C37DE3">
      <w:pPr>
        <w:pStyle w:val="Standard"/>
        <w:ind w:firstLine="720"/>
        <w:jc w:val="both"/>
        <w:rPr>
          <w:rFonts w:ascii="Times New Roman" w:hAnsi="Times New Roman" w:cs="Times New Roman"/>
          <w:szCs w:val="24"/>
        </w:rPr>
      </w:pPr>
      <w:r w:rsidRPr="008630FD">
        <w:rPr>
          <w:rFonts w:ascii="Times New Roman" w:hAnsi="Times New Roman" w:cs="Times New Roman"/>
          <w:szCs w:val="24"/>
        </w:rPr>
        <w:t xml:space="preserve">   4. При подготовке Системы к вводу в опытную эксплуатацию учесть выдвинутые в ходе испытаний замечания, требования, рекомендации, отраженные в Протоколе испытаний.</w:t>
      </w:r>
    </w:p>
    <w:p w14:paraId="0E54A6BD" w14:textId="75FA4780" w:rsidR="00F10339" w:rsidRPr="00313035" w:rsidRDefault="00F10339" w:rsidP="00313035"/>
    <w:sectPr w:rsidR="00F10339" w:rsidRPr="00313035" w:rsidSect="004D1E42">
      <w:headerReference w:type="default" r:id="rId11"/>
      <w:footerReference w:type="default" r:id="rId12"/>
      <w:headerReference w:type="first" r:id="rId13"/>
      <w:pgSz w:w="11906" w:h="16838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DB05E" w14:textId="77777777" w:rsidR="00CA2B2C" w:rsidRDefault="00CA2B2C" w:rsidP="00CA0F5A">
      <w:pPr>
        <w:spacing w:line="240" w:lineRule="auto"/>
      </w:pPr>
      <w:r>
        <w:separator/>
      </w:r>
    </w:p>
  </w:endnote>
  <w:endnote w:type="continuationSeparator" w:id="0">
    <w:p w14:paraId="6A0CCD02" w14:textId="77777777" w:rsidR="00CA2B2C" w:rsidRDefault="00CA2B2C" w:rsidP="00CA0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907099"/>
      <w:docPartObj>
        <w:docPartGallery w:val="Page Numbers (Bottom of Page)"/>
        <w:docPartUnique/>
      </w:docPartObj>
    </w:sdtPr>
    <w:sdtEndPr/>
    <w:sdtContent>
      <w:p w14:paraId="43787BB4" w14:textId="55BEAB4B" w:rsidR="00CA0B41" w:rsidRDefault="00CA0B4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7AD">
          <w:rPr>
            <w:noProof/>
          </w:rPr>
          <w:t>17</w:t>
        </w:r>
        <w:r>
          <w:fldChar w:fldCharType="end"/>
        </w:r>
      </w:p>
    </w:sdtContent>
  </w:sdt>
  <w:p w14:paraId="47B4330F" w14:textId="77777777" w:rsidR="00CA0B41" w:rsidRDefault="00CA0B4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5627993"/>
      <w:docPartObj>
        <w:docPartGallery w:val="Page Numbers (Bottom of Page)"/>
        <w:docPartUnique/>
      </w:docPartObj>
    </w:sdtPr>
    <w:sdtEndPr/>
    <w:sdtContent>
      <w:p w14:paraId="369DA9E4" w14:textId="48F62DAF" w:rsidR="00323054" w:rsidRDefault="0032305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7AD">
          <w:rPr>
            <w:noProof/>
          </w:rPr>
          <w:t>19</w:t>
        </w:r>
        <w:r>
          <w:fldChar w:fldCharType="end"/>
        </w:r>
      </w:p>
    </w:sdtContent>
  </w:sdt>
  <w:p w14:paraId="598B6BFD" w14:textId="77777777" w:rsidR="00323054" w:rsidRDefault="0032305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1BB33" w14:textId="77777777" w:rsidR="00CA2B2C" w:rsidRDefault="00CA2B2C" w:rsidP="00CA0F5A">
      <w:pPr>
        <w:spacing w:line="240" w:lineRule="auto"/>
      </w:pPr>
      <w:r>
        <w:separator/>
      </w:r>
    </w:p>
  </w:footnote>
  <w:footnote w:type="continuationSeparator" w:id="0">
    <w:p w14:paraId="21213456" w14:textId="77777777" w:rsidR="00CA2B2C" w:rsidRDefault="00CA2B2C" w:rsidP="00CA0F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2015" w14:textId="77777777" w:rsidR="00323054" w:rsidRDefault="00323054">
    <w:pPr>
      <w:pStyle w:val="af1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27C0944E" w14:textId="77777777" w:rsidR="00323054" w:rsidRDefault="0032305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6ABB" w14:textId="4FBFE66C" w:rsidR="00323054" w:rsidRPr="003D19D0" w:rsidRDefault="00323054" w:rsidP="00323054">
    <w:pPr>
      <w:pStyle w:val="af1"/>
      <w:tabs>
        <w:tab w:val="clear" w:pos="4677"/>
        <w:tab w:val="clear" w:pos="9355"/>
        <w:tab w:val="left" w:pos="53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91AF0" w14:textId="77777777" w:rsidR="00323054" w:rsidRDefault="00323054" w:rsidP="00AB3CD7">
    <w:pPr>
      <w:pStyle w:val="af1"/>
      <w:ind w:firstLine="0"/>
      <w:jc w:val="center"/>
    </w:pPr>
  </w:p>
  <w:p w14:paraId="6C8B2ECB" w14:textId="77777777" w:rsidR="00323054" w:rsidRDefault="00323054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95C0" w14:textId="77777777" w:rsidR="00323054" w:rsidRDefault="00323054">
    <w:pPr>
      <w:pStyle w:val="af1"/>
    </w:pPr>
  </w:p>
  <w:p w14:paraId="02A29A3B" w14:textId="77777777" w:rsidR="00323054" w:rsidRDefault="0032305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787"/>
    <w:multiLevelType w:val="hybridMultilevel"/>
    <w:tmpl w:val="03E0F9C6"/>
    <w:lvl w:ilvl="0" w:tplc="94E23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446C32"/>
    <w:multiLevelType w:val="multilevel"/>
    <w:tmpl w:val="30989E4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B795B"/>
    <w:multiLevelType w:val="hybridMultilevel"/>
    <w:tmpl w:val="1A5A34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 w:tentative="1">
      <w:start w:val="1"/>
      <w:numFmt w:val="lowerLetter"/>
      <w:lvlText w:val="%2."/>
      <w:lvlJc w:val="left"/>
      <w:pPr>
        <w:ind w:left="1364" w:hanging="360"/>
      </w:pPr>
    </w:lvl>
    <w:lvl w:ilvl="2" w:tplc="04190005" w:tentative="1">
      <w:start w:val="1"/>
      <w:numFmt w:val="lowerRoman"/>
      <w:lvlText w:val="%3."/>
      <w:lvlJc w:val="right"/>
      <w:pPr>
        <w:ind w:left="2084" w:hanging="180"/>
      </w:pPr>
    </w:lvl>
    <w:lvl w:ilvl="3" w:tplc="04190001" w:tentative="1">
      <w:start w:val="1"/>
      <w:numFmt w:val="decimal"/>
      <w:lvlText w:val="%4."/>
      <w:lvlJc w:val="left"/>
      <w:pPr>
        <w:ind w:left="2804" w:hanging="360"/>
      </w:pPr>
    </w:lvl>
    <w:lvl w:ilvl="4" w:tplc="04190003" w:tentative="1">
      <w:start w:val="1"/>
      <w:numFmt w:val="lowerLetter"/>
      <w:lvlText w:val="%5."/>
      <w:lvlJc w:val="left"/>
      <w:pPr>
        <w:ind w:left="3524" w:hanging="360"/>
      </w:pPr>
    </w:lvl>
    <w:lvl w:ilvl="5" w:tplc="04190005" w:tentative="1">
      <w:start w:val="1"/>
      <w:numFmt w:val="lowerRoman"/>
      <w:lvlText w:val="%6."/>
      <w:lvlJc w:val="right"/>
      <w:pPr>
        <w:ind w:left="4244" w:hanging="180"/>
      </w:pPr>
    </w:lvl>
    <w:lvl w:ilvl="6" w:tplc="04190001" w:tentative="1">
      <w:start w:val="1"/>
      <w:numFmt w:val="decimal"/>
      <w:lvlText w:val="%7."/>
      <w:lvlJc w:val="left"/>
      <w:pPr>
        <w:ind w:left="4964" w:hanging="360"/>
      </w:pPr>
    </w:lvl>
    <w:lvl w:ilvl="7" w:tplc="04190003" w:tentative="1">
      <w:start w:val="1"/>
      <w:numFmt w:val="lowerLetter"/>
      <w:lvlText w:val="%8."/>
      <w:lvlJc w:val="left"/>
      <w:pPr>
        <w:ind w:left="5684" w:hanging="360"/>
      </w:pPr>
    </w:lvl>
    <w:lvl w:ilvl="8" w:tplc="0419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1DD2B7D"/>
    <w:multiLevelType w:val="hybridMultilevel"/>
    <w:tmpl w:val="3B325676"/>
    <w:lvl w:ilvl="0" w:tplc="F8CAF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632D4"/>
    <w:multiLevelType w:val="multilevel"/>
    <w:tmpl w:val="63541AFE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487" w:hanging="8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BE664C"/>
    <w:multiLevelType w:val="hybridMultilevel"/>
    <w:tmpl w:val="7C24D5FE"/>
    <w:lvl w:ilvl="0" w:tplc="C004CE8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79A4847"/>
    <w:multiLevelType w:val="multilevel"/>
    <w:tmpl w:val="2AECE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C40CFB"/>
    <w:multiLevelType w:val="multilevel"/>
    <w:tmpl w:val="7C1C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D9088B"/>
    <w:multiLevelType w:val="hybridMultilevel"/>
    <w:tmpl w:val="D50A6EC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B0F76B2"/>
    <w:multiLevelType w:val="multilevel"/>
    <w:tmpl w:val="98EAC498"/>
    <w:styleLink w:val="WW8Num65"/>
    <w:lvl w:ilvl="0">
      <w:numFmt w:val="bullet"/>
      <w:pStyle w:val="30"/>
      <w:lvlText w:val=""/>
      <w:lvlJc w:val="left"/>
      <w:pPr>
        <w:ind w:left="1211" w:hanging="360"/>
      </w:pPr>
      <w:rPr>
        <w:rFonts w:ascii="Symbol" w:hAnsi="Symbol" w:cs="Symbol"/>
        <w:sz w:val="28"/>
        <w:szCs w:val="28"/>
        <w:lang w:val="en-US" w:eastAsia="ru-RU"/>
      </w:rPr>
    </w:lvl>
    <w:lvl w:ilvl="1">
      <w:numFmt w:val="bullet"/>
      <w:lvlText w:val=""/>
      <w:lvlJc w:val="left"/>
      <w:pPr>
        <w:ind w:left="1931" w:hanging="360"/>
      </w:pPr>
      <w:rPr>
        <w:rFonts w:ascii="Symbol" w:hAnsi="Symbol" w:cs="Symbol"/>
        <w:sz w:val="28"/>
        <w:szCs w:val="28"/>
        <w:lang w:val="en-US" w:eastAsia="ru-RU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 w:cs="Symbol"/>
        <w:sz w:val="28"/>
        <w:szCs w:val="28"/>
        <w:lang w:val="en-US" w:eastAsia="ru-RU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 w:cs="Symbol"/>
        <w:sz w:val="28"/>
        <w:szCs w:val="28"/>
        <w:lang w:val="en-US" w:eastAsia="ru-RU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 w:cs="Wingdings"/>
      </w:rPr>
    </w:lvl>
  </w:abstractNum>
  <w:abstractNum w:abstractNumId="10" w15:restartNumberingAfterBreak="0">
    <w:nsid w:val="0C9C7F5B"/>
    <w:multiLevelType w:val="multilevel"/>
    <w:tmpl w:val="33384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8."/>
      <w:lvlJc w:val="center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2C5E59"/>
    <w:multiLevelType w:val="multilevel"/>
    <w:tmpl w:val="9E9EA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97568B"/>
    <w:multiLevelType w:val="hybridMultilevel"/>
    <w:tmpl w:val="CB14515C"/>
    <w:lvl w:ilvl="0" w:tplc="C004CE8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D6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0F282B"/>
    <w:multiLevelType w:val="multilevel"/>
    <w:tmpl w:val="830CE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681195"/>
    <w:multiLevelType w:val="multilevel"/>
    <w:tmpl w:val="5388D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7F4D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D7AF9"/>
    <w:multiLevelType w:val="multilevel"/>
    <w:tmpl w:val="C7E2A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7DB5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A5B4573"/>
    <w:multiLevelType w:val="multilevel"/>
    <w:tmpl w:val="7C1C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B5D7F32"/>
    <w:multiLevelType w:val="multilevel"/>
    <w:tmpl w:val="7C1C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0E3668D"/>
    <w:multiLevelType w:val="hybridMultilevel"/>
    <w:tmpl w:val="F1E8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274388"/>
    <w:multiLevelType w:val="hybridMultilevel"/>
    <w:tmpl w:val="E7BA8472"/>
    <w:lvl w:ilvl="0" w:tplc="97FAF232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AC91822"/>
    <w:multiLevelType w:val="multilevel"/>
    <w:tmpl w:val="31C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Restart w:val="0"/>
      <w:suff w:val="space"/>
      <w:lvlText w:val="%6Рисунок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Restart w:val="1"/>
      <w:pStyle w:val="a0"/>
      <w:suff w:val="space"/>
      <w:lvlText w:val="Таблица %7"/>
      <w:lvlJc w:val="left"/>
      <w:pPr>
        <w:ind w:left="2269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D1C58CF"/>
    <w:multiLevelType w:val="multilevel"/>
    <w:tmpl w:val="7598B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Restart w:val="0"/>
      <w:pStyle w:val="a1"/>
      <w:suff w:val="space"/>
      <w:lvlText w:val="Рисунок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Restart w:val="0"/>
      <w:suff w:val="space"/>
      <w:lvlText w:val="Таблица %1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E827657"/>
    <w:multiLevelType w:val="multilevel"/>
    <w:tmpl w:val="7C1C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65623E"/>
    <w:multiLevelType w:val="multilevel"/>
    <w:tmpl w:val="AC469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15E2A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1AE13C7"/>
    <w:multiLevelType w:val="hybridMultilevel"/>
    <w:tmpl w:val="C770CC28"/>
    <w:lvl w:ilvl="0" w:tplc="BC082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A92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40552F8"/>
    <w:multiLevelType w:val="hybridMultilevel"/>
    <w:tmpl w:val="7868B950"/>
    <w:lvl w:ilvl="0" w:tplc="339AEDA6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612BF8"/>
    <w:multiLevelType w:val="multilevel"/>
    <w:tmpl w:val="C1C88B06"/>
    <w:styleLink w:val="Outline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568" w:firstLine="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39052B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53658C"/>
    <w:multiLevelType w:val="multilevel"/>
    <w:tmpl w:val="5F3CDAF6"/>
    <w:lvl w:ilvl="0">
      <w:start w:val="1"/>
      <w:numFmt w:val="decimal"/>
      <w:pStyle w:val="10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31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4" w15:restartNumberingAfterBreak="0">
    <w:nsid w:val="3DF40637"/>
    <w:multiLevelType w:val="hybridMultilevel"/>
    <w:tmpl w:val="20641800"/>
    <w:lvl w:ilvl="0" w:tplc="792E3F74">
      <w:numFmt w:val="bullet"/>
      <w:lvlText w:val=""/>
      <w:lvlJc w:val="left"/>
      <w:pPr>
        <w:ind w:left="312" w:hanging="284"/>
      </w:pPr>
      <w:rPr>
        <w:rFonts w:ascii="Symbol" w:eastAsia="Symbol" w:hAnsi="Symbol" w:cs="Symbol" w:hint="default"/>
        <w:b/>
        <w:bCs/>
        <w:w w:val="99"/>
        <w:sz w:val="24"/>
        <w:szCs w:val="24"/>
      </w:rPr>
    </w:lvl>
    <w:lvl w:ilvl="1" w:tplc="C004CE8E"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B440AF1C">
      <w:numFmt w:val="bullet"/>
      <w:lvlText w:val="•"/>
      <w:lvlJc w:val="left"/>
      <w:pPr>
        <w:ind w:left="2369" w:hanging="284"/>
      </w:pPr>
      <w:rPr>
        <w:rFonts w:hint="default"/>
      </w:rPr>
    </w:lvl>
    <w:lvl w:ilvl="3" w:tplc="59C411DC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72C8BE46">
      <w:numFmt w:val="bullet"/>
      <w:lvlText w:val="•"/>
      <w:lvlJc w:val="left"/>
      <w:pPr>
        <w:ind w:left="4418" w:hanging="284"/>
      </w:pPr>
      <w:rPr>
        <w:rFonts w:hint="default"/>
      </w:rPr>
    </w:lvl>
    <w:lvl w:ilvl="5" w:tplc="1ABC269C">
      <w:numFmt w:val="bullet"/>
      <w:lvlText w:val="•"/>
      <w:lvlJc w:val="left"/>
      <w:pPr>
        <w:ind w:left="5443" w:hanging="284"/>
      </w:pPr>
      <w:rPr>
        <w:rFonts w:hint="default"/>
      </w:rPr>
    </w:lvl>
    <w:lvl w:ilvl="6" w:tplc="AC18965C">
      <w:numFmt w:val="bullet"/>
      <w:lvlText w:val="•"/>
      <w:lvlJc w:val="left"/>
      <w:pPr>
        <w:ind w:left="6467" w:hanging="284"/>
      </w:pPr>
      <w:rPr>
        <w:rFonts w:hint="default"/>
      </w:rPr>
    </w:lvl>
    <w:lvl w:ilvl="7" w:tplc="CE3ECB7A">
      <w:numFmt w:val="bullet"/>
      <w:lvlText w:val="•"/>
      <w:lvlJc w:val="left"/>
      <w:pPr>
        <w:ind w:left="7492" w:hanging="284"/>
      </w:pPr>
      <w:rPr>
        <w:rFonts w:hint="default"/>
      </w:rPr>
    </w:lvl>
    <w:lvl w:ilvl="8" w:tplc="B088F5B2">
      <w:numFmt w:val="bullet"/>
      <w:lvlText w:val="•"/>
      <w:lvlJc w:val="left"/>
      <w:pPr>
        <w:ind w:left="8517" w:hanging="284"/>
      </w:pPr>
      <w:rPr>
        <w:rFonts w:hint="default"/>
      </w:rPr>
    </w:lvl>
  </w:abstractNum>
  <w:abstractNum w:abstractNumId="35" w15:restartNumberingAfterBreak="0">
    <w:nsid w:val="3DF51B72"/>
    <w:multiLevelType w:val="hybridMultilevel"/>
    <w:tmpl w:val="47284F06"/>
    <w:lvl w:ilvl="0" w:tplc="18F49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1A0F2A"/>
    <w:multiLevelType w:val="hybridMultilevel"/>
    <w:tmpl w:val="D90AF20E"/>
    <w:lvl w:ilvl="0" w:tplc="A586A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0901454"/>
    <w:multiLevelType w:val="multilevel"/>
    <w:tmpl w:val="43D253F4"/>
    <w:lvl w:ilvl="0"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10771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96C093E"/>
    <w:multiLevelType w:val="hybridMultilevel"/>
    <w:tmpl w:val="612AF7E4"/>
    <w:lvl w:ilvl="0" w:tplc="C004CE8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E5304D8"/>
    <w:multiLevelType w:val="multilevel"/>
    <w:tmpl w:val="F0C44C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3802B95"/>
    <w:multiLevelType w:val="multilevel"/>
    <w:tmpl w:val="7C7E8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3CC0C3A"/>
    <w:multiLevelType w:val="multilevel"/>
    <w:tmpl w:val="B100E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8700B97"/>
    <w:multiLevelType w:val="hybridMultilevel"/>
    <w:tmpl w:val="97E22AF2"/>
    <w:lvl w:ilvl="0" w:tplc="74FA3B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A0404FC"/>
    <w:multiLevelType w:val="multilevel"/>
    <w:tmpl w:val="DA243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053E1C"/>
    <w:multiLevelType w:val="hybridMultilevel"/>
    <w:tmpl w:val="FD2C2AB8"/>
    <w:lvl w:ilvl="0" w:tplc="C004CE8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EA235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1D57E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22B5925"/>
    <w:multiLevelType w:val="multilevel"/>
    <w:tmpl w:val="826CD204"/>
    <w:styleLink w:val="Outline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6260401D"/>
    <w:multiLevelType w:val="multilevel"/>
    <w:tmpl w:val="7C1C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2B1787E"/>
    <w:multiLevelType w:val="hybridMultilevel"/>
    <w:tmpl w:val="78A6D922"/>
    <w:lvl w:ilvl="0" w:tplc="2E7497F0">
      <w:numFmt w:val="bullet"/>
      <w:lvlText w:val=""/>
      <w:lvlJc w:val="left"/>
      <w:pPr>
        <w:ind w:left="252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76074E">
      <w:numFmt w:val="bullet"/>
      <w:lvlText w:val="o"/>
      <w:lvlJc w:val="left"/>
      <w:pPr>
        <w:ind w:left="2043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79066EB6">
      <w:numFmt w:val="bullet"/>
      <w:lvlText w:val="•"/>
      <w:lvlJc w:val="left"/>
      <w:pPr>
        <w:ind w:left="2987" w:hanging="360"/>
      </w:pPr>
      <w:rPr>
        <w:rFonts w:hint="default"/>
      </w:rPr>
    </w:lvl>
    <w:lvl w:ilvl="3" w:tplc="BAAE3F68">
      <w:numFmt w:val="bullet"/>
      <w:lvlText w:val="•"/>
      <w:lvlJc w:val="left"/>
      <w:pPr>
        <w:ind w:left="3934" w:hanging="360"/>
      </w:pPr>
      <w:rPr>
        <w:rFonts w:hint="default"/>
      </w:rPr>
    </w:lvl>
    <w:lvl w:ilvl="4" w:tplc="F25A2E06">
      <w:numFmt w:val="bullet"/>
      <w:lvlText w:val="•"/>
      <w:lvlJc w:val="left"/>
      <w:pPr>
        <w:ind w:left="4882" w:hanging="360"/>
      </w:pPr>
      <w:rPr>
        <w:rFonts w:hint="default"/>
      </w:rPr>
    </w:lvl>
    <w:lvl w:ilvl="5" w:tplc="FA94905C">
      <w:numFmt w:val="bullet"/>
      <w:lvlText w:val="•"/>
      <w:lvlJc w:val="left"/>
      <w:pPr>
        <w:ind w:left="5829" w:hanging="360"/>
      </w:pPr>
      <w:rPr>
        <w:rFonts w:hint="default"/>
      </w:rPr>
    </w:lvl>
    <w:lvl w:ilvl="6" w:tplc="BA68B49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79E49824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029A0C8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1" w15:restartNumberingAfterBreak="0">
    <w:nsid w:val="64013722"/>
    <w:multiLevelType w:val="multilevel"/>
    <w:tmpl w:val="9CF26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0E2C2A"/>
    <w:multiLevelType w:val="multilevel"/>
    <w:tmpl w:val="0EAC1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4492158"/>
    <w:multiLevelType w:val="hybridMultilevel"/>
    <w:tmpl w:val="A9AEE612"/>
    <w:lvl w:ilvl="0" w:tplc="C004CE8E"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66D963D7"/>
    <w:multiLevelType w:val="multilevel"/>
    <w:tmpl w:val="ED242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Restart w:val="0"/>
      <w:pStyle w:val="a2"/>
      <w:suff w:val="space"/>
      <w:lvlText w:val="Таблица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0"/>
      <w:suff w:val="space"/>
      <w:lvlText w:val="Рисунок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6AFE6D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D2E4B0F"/>
    <w:multiLevelType w:val="multilevel"/>
    <w:tmpl w:val="51B2762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imes New Roman" w:hAnsi="Times New Roman" w:hint="default"/>
        <w:b w:val="0"/>
        <w:i/>
        <w:color w:val="auto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ascii="Times New Roman" w:hAnsi="Times New Roman" w:hint="default"/>
        <w:b w:val="0"/>
        <w:i/>
        <w:color w:val="auto"/>
        <w:sz w:val="2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E323D6A"/>
    <w:multiLevelType w:val="hybridMultilevel"/>
    <w:tmpl w:val="ADDC6DD6"/>
    <w:lvl w:ilvl="0" w:tplc="3AD218F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4D7284DE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ADB44F5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BC40872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7FE85EB6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10A48F8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B730517C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6BF077C2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DF6CDBCC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8" w15:restartNumberingAfterBreak="0">
    <w:nsid w:val="71495891"/>
    <w:multiLevelType w:val="multilevel"/>
    <w:tmpl w:val="023863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46C29C4"/>
    <w:multiLevelType w:val="multilevel"/>
    <w:tmpl w:val="1F7411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792" w:hanging="432"/>
      </w:pPr>
      <w:rPr>
        <w:rFonts w:hint="default"/>
      </w:rPr>
    </w:lvl>
    <w:lvl w:ilvl="2">
      <w:numFmt w:val="bullet"/>
      <w:lvlText w:val="•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5D667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A8179C0"/>
    <w:multiLevelType w:val="hybridMultilevel"/>
    <w:tmpl w:val="3E4447D8"/>
    <w:lvl w:ilvl="0" w:tplc="94E2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4"/>
  </w:num>
  <w:num w:numId="3">
    <w:abstractNumId w:val="0"/>
  </w:num>
  <w:num w:numId="4">
    <w:abstractNumId w:val="24"/>
  </w:num>
  <w:num w:numId="5">
    <w:abstractNumId w:val="22"/>
  </w:num>
  <w:num w:numId="6">
    <w:abstractNumId w:val="23"/>
  </w:num>
  <w:num w:numId="7">
    <w:abstractNumId w:val="33"/>
  </w:num>
  <w:num w:numId="8">
    <w:abstractNumId w:val="8"/>
  </w:num>
  <w:num w:numId="9">
    <w:abstractNumId w:val="34"/>
  </w:num>
  <w:num w:numId="10">
    <w:abstractNumId w:val="50"/>
  </w:num>
  <w:num w:numId="11">
    <w:abstractNumId w:val="57"/>
  </w:num>
  <w:num w:numId="12">
    <w:abstractNumId w:val="35"/>
  </w:num>
  <w:num w:numId="13">
    <w:abstractNumId w:val="2"/>
  </w:num>
  <w:num w:numId="14">
    <w:abstractNumId w:val="14"/>
  </w:num>
  <w:num w:numId="15">
    <w:abstractNumId w:val="19"/>
  </w:num>
  <w:num w:numId="16">
    <w:abstractNumId w:val="13"/>
  </w:num>
  <w:num w:numId="17">
    <w:abstractNumId w:val="26"/>
  </w:num>
  <w:num w:numId="18">
    <w:abstractNumId w:val="37"/>
  </w:num>
  <w:num w:numId="19">
    <w:abstractNumId w:val="59"/>
  </w:num>
  <w:num w:numId="20">
    <w:abstractNumId w:val="52"/>
  </w:num>
  <w:num w:numId="21">
    <w:abstractNumId w:val="17"/>
  </w:num>
  <w:num w:numId="22">
    <w:abstractNumId w:val="15"/>
  </w:num>
  <w:num w:numId="23">
    <w:abstractNumId w:val="11"/>
  </w:num>
  <w:num w:numId="24">
    <w:abstractNumId w:val="51"/>
  </w:num>
  <w:num w:numId="25">
    <w:abstractNumId w:val="10"/>
  </w:num>
  <w:num w:numId="26">
    <w:abstractNumId w:val="44"/>
  </w:num>
  <w:num w:numId="27">
    <w:abstractNumId w:val="42"/>
  </w:num>
  <w:num w:numId="28">
    <w:abstractNumId w:val="40"/>
  </w:num>
  <w:num w:numId="29">
    <w:abstractNumId w:val="58"/>
  </w:num>
  <w:num w:numId="30">
    <w:abstractNumId w:val="5"/>
  </w:num>
  <w:num w:numId="31">
    <w:abstractNumId w:val="53"/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55"/>
  </w:num>
  <w:num w:numId="36">
    <w:abstractNumId w:val="41"/>
  </w:num>
  <w:num w:numId="37">
    <w:abstractNumId w:val="18"/>
  </w:num>
  <w:num w:numId="38">
    <w:abstractNumId w:val="46"/>
  </w:num>
  <w:num w:numId="39">
    <w:abstractNumId w:val="47"/>
  </w:num>
  <w:num w:numId="40">
    <w:abstractNumId w:val="12"/>
  </w:num>
  <w:num w:numId="41">
    <w:abstractNumId w:val="45"/>
  </w:num>
  <w:num w:numId="42">
    <w:abstractNumId w:val="39"/>
  </w:num>
  <w:num w:numId="43">
    <w:abstractNumId w:val="25"/>
  </w:num>
  <w:num w:numId="44">
    <w:abstractNumId w:val="38"/>
  </w:num>
  <w:num w:numId="45">
    <w:abstractNumId w:val="27"/>
  </w:num>
  <w:num w:numId="46">
    <w:abstractNumId w:val="7"/>
  </w:num>
  <w:num w:numId="47">
    <w:abstractNumId w:val="49"/>
  </w:num>
  <w:num w:numId="48">
    <w:abstractNumId w:val="4"/>
  </w:num>
  <w:num w:numId="49">
    <w:abstractNumId w:val="61"/>
  </w:num>
  <w:num w:numId="50">
    <w:abstractNumId w:val="48"/>
  </w:num>
  <w:num w:numId="51">
    <w:abstractNumId w:val="28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</w:num>
  <w:num w:numId="54">
    <w:abstractNumId w:val="9"/>
  </w:num>
  <w:num w:numId="55">
    <w:abstractNumId w:val="3"/>
  </w:num>
  <w:num w:numId="56">
    <w:abstractNumId w:val="1"/>
  </w:num>
  <w:num w:numId="57">
    <w:abstractNumId w:val="31"/>
  </w:num>
  <w:num w:numId="58">
    <w:abstractNumId w:val="1"/>
  </w:num>
  <w:num w:numId="59">
    <w:abstractNumId w:val="43"/>
  </w:num>
  <w:num w:numId="60">
    <w:abstractNumId w:val="56"/>
  </w:num>
  <w:num w:numId="61">
    <w:abstractNumId w:val="36"/>
  </w:num>
  <w:num w:numId="62">
    <w:abstractNumId w:val="30"/>
  </w:num>
  <w:num w:numId="63">
    <w:abstractNumId w:val="1"/>
  </w:num>
  <w:num w:numId="64">
    <w:abstractNumId w:val="2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6"/>
  </w:num>
  <w:num w:numId="72">
    <w:abstractNumId w:val="1"/>
  </w:num>
  <w:num w:numId="73">
    <w:abstractNumId w:val="29"/>
  </w:num>
  <w:num w:numId="74">
    <w:abstractNumId w:val="60"/>
  </w:num>
  <w:num w:numId="75">
    <w:abstractNumId w:val="32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 w:numId="81">
    <w:abstractNumId w:val="1"/>
  </w:num>
  <w:num w:numId="82">
    <w:abstractNumId w:val="1"/>
  </w:num>
  <w:num w:numId="83">
    <w:abstractNumId w:val="1"/>
  </w:num>
  <w:num w:numId="84">
    <w:abstractNumId w:val="1"/>
  </w:num>
  <w:num w:numId="85">
    <w:abstractNumId w:val="1"/>
  </w:num>
  <w:num w:numId="86">
    <w:abstractNumId w:val="1"/>
  </w:num>
  <w:num w:numId="87">
    <w:abstractNumId w:val="1"/>
  </w:num>
  <w:num w:numId="88">
    <w:abstractNumId w:val="1"/>
  </w:num>
  <w:num w:numId="89">
    <w:abstractNumId w:val="1"/>
  </w:num>
  <w:num w:numId="90">
    <w:abstractNumId w:val="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02"/>
    <w:rsid w:val="00001FE8"/>
    <w:rsid w:val="00006688"/>
    <w:rsid w:val="00007FB5"/>
    <w:rsid w:val="00010D47"/>
    <w:rsid w:val="000114D3"/>
    <w:rsid w:val="00011AAB"/>
    <w:rsid w:val="00012BAA"/>
    <w:rsid w:val="00012CA8"/>
    <w:rsid w:val="00013564"/>
    <w:rsid w:val="00013A32"/>
    <w:rsid w:val="00016C07"/>
    <w:rsid w:val="000236B5"/>
    <w:rsid w:val="0002675C"/>
    <w:rsid w:val="00027706"/>
    <w:rsid w:val="0003022C"/>
    <w:rsid w:val="000311F1"/>
    <w:rsid w:val="00032ACD"/>
    <w:rsid w:val="00034071"/>
    <w:rsid w:val="0003593D"/>
    <w:rsid w:val="0003639C"/>
    <w:rsid w:val="00036634"/>
    <w:rsid w:val="00037E8E"/>
    <w:rsid w:val="0004176A"/>
    <w:rsid w:val="000442BC"/>
    <w:rsid w:val="00044B1F"/>
    <w:rsid w:val="00045DEF"/>
    <w:rsid w:val="000515CD"/>
    <w:rsid w:val="00052A07"/>
    <w:rsid w:val="00054DE3"/>
    <w:rsid w:val="00055256"/>
    <w:rsid w:val="00055A67"/>
    <w:rsid w:val="0005706C"/>
    <w:rsid w:val="00061CE2"/>
    <w:rsid w:val="00063BF7"/>
    <w:rsid w:val="0006413D"/>
    <w:rsid w:val="000657C6"/>
    <w:rsid w:val="00066844"/>
    <w:rsid w:val="00066D68"/>
    <w:rsid w:val="000711D1"/>
    <w:rsid w:val="0007256C"/>
    <w:rsid w:val="00073249"/>
    <w:rsid w:val="0007382A"/>
    <w:rsid w:val="00073A53"/>
    <w:rsid w:val="000758FC"/>
    <w:rsid w:val="00075CC7"/>
    <w:rsid w:val="00076458"/>
    <w:rsid w:val="00077966"/>
    <w:rsid w:val="000817C2"/>
    <w:rsid w:val="00083857"/>
    <w:rsid w:val="00083C33"/>
    <w:rsid w:val="000841EA"/>
    <w:rsid w:val="00086BD9"/>
    <w:rsid w:val="000912F7"/>
    <w:rsid w:val="000915D0"/>
    <w:rsid w:val="00091F29"/>
    <w:rsid w:val="00092610"/>
    <w:rsid w:val="000968B0"/>
    <w:rsid w:val="000A01B5"/>
    <w:rsid w:val="000A033C"/>
    <w:rsid w:val="000A13FD"/>
    <w:rsid w:val="000A1EB7"/>
    <w:rsid w:val="000A277F"/>
    <w:rsid w:val="000A5240"/>
    <w:rsid w:val="000A536B"/>
    <w:rsid w:val="000A6386"/>
    <w:rsid w:val="000B4DB2"/>
    <w:rsid w:val="000C00B1"/>
    <w:rsid w:val="000C09F7"/>
    <w:rsid w:val="000C2336"/>
    <w:rsid w:val="000C3317"/>
    <w:rsid w:val="000C783D"/>
    <w:rsid w:val="000D0694"/>
    <w:rsid w:val="000D2B42"/>
    <w:rsid w:val="000D5634"/>
    <w:rsid w:val="000D5B90"/>
    <w:rsid w:val="000D7F34"/>
    <w:rsid w:val="000E25C4"/>
    <w:rsid w:val="000E4E59"/>
    <w:rsid w:val="000E5065"/>
    <w:rsid w:val="000F119C"/>
    <w:rsid w:val="000F1767"/>
    <w:rsid w:val="000F1A60"/>
    <w:rsid w:val="000F783F"/>
    <w:rsid w:val="00100A33"/>
    <w:rsid w:val="00100E58"/>
    <w:rsid w:val="00101C9B"/>
    <w:rsid w:val="00101EAE"/>
    <w:rsid w:val="00106071"/>
    <w:rsid w:val="00112129"/>
    <w:rsid w:val="001145CE"/>
    <w:rsid w:val="00114887"/>
    <w:rsid w:val="00116748"/>
    <w:rsid w:val="00117C52"/>
    <w:rsid w:val="00122770"/>
    <w:rsid w:val="00125FEC"/>
    <w:rsid w:val="00126131"/>
    <w:rsid w:val="00126D2F"/>
    <w:rsid w:val="001315F0"/>
    <w:rsid w:val="0013255A"/>
    <w:rsid w:val="00134B9A"/>
    <w:rsid w:val="00135C35"/>
    <w:rsid w:val="00136FDC"/>
    <w:rsid w:val="001403F0"/>
    <w:rsid w:val="00141E65"/>
    <w:rsid w:val="00141EFA"/>
    <w:rsid w:val="00146D2D"/>
    <w:rsid w:val="00147DCA"/>
    <w:rsid w:val="001503AA"/>
    <w:rsid w:val="0015395A"/>
    <w:rsid w:val="00154EBB"/>
    <w:rsid w:val="0015502A"/>
    <w:rsid w:val="001551FA"/>
    <w:rsid w:val="00155B3E"/>
    <w:rsid w:val="00156A76"/>
    <w:rsid w:val="00163F46"/>
    <w:rsid w:val="001662DA"/>
    <w:rsid w:val="001675C1"/>
    <w:rsid w:val="0017060B"/>
    <w:rsid w:val="00170C1A"/>
    <w:rsid w:val="00170C79"/>
    <w:rsid w:val="001711AE"/>
    <w:rsid w:val="00176961"/>
    <w:rsid w:val="00177047"/>
    <w:rsid w:val="001830E2"/>
    <w:rsid w:val="001834E6"/>
    <w:rsid w:val="0018403B"/>
    <w:rsid w:val="00185B14"/>
    <w:rsid w:val="0018764A"/>
    <w:rsid w:val="001927AD"/>
    <w:rsid w:val="00195962"/>
    <w:rsid w:val="001964D8"/>
    <w:rsid w:val="001979D5"/>
    <w:rsid w:val="001A588C"/>
    <w:rsid w:val="001A64D4"/>
    <w:rsid w:val="001B2ABB"/>
    <w:rsid w:val="001B2DDB"/>
    <w:rsid w:val="001B5844"/>
    <w:rsid w:val="001B6A3F"/>
    <w:rsid w:val="001C1E36"/>
    <w:rsid w:val="001C4820"/>
    <w:rsid w:val="001C7CF5"/>
    <w:rsid w:val="001C7E5B"/>
    <w:rsid w:val="001D45D4"/>
    <w:rsid w:val="001D4AB3"/>
    <w:rsid w:val="001D5A78"/>
    <w:rsid w:val="001D5B5B"/>
    <w:rsid w:val="001D67AD"/>
    <w:rsid w:val="001E0418"/>
    <w:rsid w:val="001E1440"/>
    <w:rsid w:val="001E230F"/>
    <w:rsid w:val="001E250E"/>
    <w:rsid w:val="001E2559"/>
    <w:rsid w:val="001E79A7"/>
    <w:rsid w:val="001F3530"/>
    <w:rsid w:val="001F360E"/>
    <w:rsid w:val="001F3AF5"/>
    <w:rsid w:val="001F3D45"/>
    <w:rsid w:val="001F41A5"/>
    <w:rsid w:val="001F58FD"/>
    <w:rsid w:val="001F7618"/>
    <w:rsid w:val="001F7959"/>
    <w:rsid w:val="002045D4"/>
    <w:rsid w:val="00204B1A"/>
    <w:rsid w:val="00205412"/>
    <w:rsid w:val="00206F81"/>
    <w:rsid w:val="002073D9"/>
    <w:rsid w:val="00207A68"/>
    <w:rsid w:val="00207A6F"/>
    <w:rsid w:val="00212608"/>
    <w:rsid w:val="0021596F"/>
    <w:rsid w:val="002160BC"/>
    <w:rsid w:val="00217972"/>
    <w:rsid w:val="0022134F"/>
    <w:rsid w:val="00224B79"/>
    <w:rsid w:val="00224DEA"/>
    <w:rsid w:val="00224E9D"/>
    <w:rsid w:val="00225208"/>
    <w:rsid w:val="00227358"/>
    <w:rsid w:val="00227FCD"/>
    <w:rsid w:val="00233BF7"/>
    <w:rsid w:val="002344DA"/>
    <w:rsid w:val="002348CD"/>
    <w:rsid w:val="00235D5C"/>
    <w:rsid w:val="00236967"/>
    <w:rsid w:val="002374F5"/>
    <w:rsid w:val="00237BBA"/>
    <w:rsid w:val="002403F0"/>
    <w:rsid w:val="00241092"/>
    <w:rsid w:val="0024202E"/>
    <w:rsid w:val="00242DF1"/>
    <w:rsid w:val="00245F24"/>
    <w:rsid w:val="00246C82"/>
    <w:rsid w:val="00246DFF"/>
    <w:rsid w:val="00247084"/>
    <w:rsid w:val="00253FBA"/>
    <w:rsid w:val="00254074"/>
    <w:rsid w:val="0025419A"/>
    <w:rsid w:val="00256A7C"/>
    <w:rsid w:val="00261DD2"/>
    <w:rsid w:val="00264284"/>
    <w:rsid w:val="00266EF1"/>
    <w:rsid w:val="00267CDB"/>
    <w:rsid w:val="002726F7"/>
    <w:rsid w:val="0027439A"/>
    <w:rsid w:val="00276279"/>
    <w:rsid w:val="00277884"/>
    <w:rsid w:val="00277957"/>
    <w:rsid w:val="0028055F"/>
    <w:rsid w:val="00283D61"/>
    <w:rsid w:val="00283E8D"/>
    <w:rsid w:val="00285299"/>
    <w:rsid w:val="00285CE0"/>
    <w:rsid w:val="00285DEC"/>
    <w:rsid w:val="00285EBB"/>
    <w:rsid w:val="00287A45"/>
    <w:rsid w:val="00291BE2"/>
    <w:rsid w:val="002A1D92"/>
    <w:rsid w:val="002A2D50"/>
    <w:rsid w:val="002A544F"/>
    <w:rsid w:val="002A5E57"/>
    <w:rsid w:val="002B33C8"/>
    <w:rsid w:val="002B5C7A"/>
    <w:rsid w:val="002B7F9F"/>
    <w:rsid w:val="002C08BE"/>
    <w:rsid w:val="002C0FFB"/>
    <w:rsid w:val="002C15F6"/>
    <w:rsid w:val="002C4F1D"/>
    <w:rsid w:val="002C5AA9"/>
    <w:rsid w:val="002D4900"/>
    <w:rsid w:val="002D4D23"/>
    <w:rsid w:val="002D4F99"/>
    <w:rsid w:val="002D66B3"/>
    <w:rsid w:val="002D784C"/>
    <w:rsid w:val="002D7C24"/>
    <w:rsid w:val="002E2557"/>
    <w:rsid w:val="002E32D2"/>
    <w:rsid w:val="002E46FD"/>
    <w:rsid w:val="002E48CE"/>
    <w:rsid w:val="002E4D67"/>
    <w:rsid w:val="002E5A39"/>
    <w:rsid w:val="002E5F0D"/>
    <w:rsid w:val="002E7929"/>
    <w:rsid w:val="002F0DBC"/>
    <w:rsid w:val="002F5EFB"/>
    <w:rsid w:val="00300FFB"/>
    <w:rsid w:val="003031E2"/>
    <w:rsid w:val="00303CE8"/>
    <w:rsid w:val="0030559F"/>
    <w:rsid w:val="00305DD5"/>
    <w:rsid w:val="0030742F"/>
    <w:rsid w:val="0031002D"/>
    <w:rsid w:val="00313035"/>
    <w:rsid w:val="00314D86"/>
    <w:rsid w:val="003157C2"/>
    <w:rsid w:val="00315DA2"/>
    <w:rsid w:val="0031686C"/>
    <w:rsid w:val="0032118B"/>
    <w:rsid w:val="00321516"/>
    <w:rsid w:val="00323054"/>
    <w:rsid w:val="0032399B"/>
    <w:rsid w:val="0032696F"/>
    <w:rsid w:val="00327ACA"/>
    <w:rsid w:val="00330447"/>
    <w:rsid w:val="00330CC6"/>
    <w:rsid w:val="00330F06"/>
    <w:rsid w:val="003320DE"/>
    <w:rsid w:val="00333280"/>
    <w:rsid w:val="00334D4A"/>
    <w:rsid w:val="003375A0"/>
    <w:rsid w:val="0034087A"/>
    <w:rsid w:val="0034156A"/>
    <w:rsid w:val="003415D0"/>
    <w:rsid w:val="003415DC"/>
    <w:rsid w:val="003416AE"/>
    <w:rsid w:val="00341A38"/>
    <w:rsid w:val="00342057"/>
    <w:rsid w:val="003425AC"/>
    <w:rsid w:val="00342C0D"/>
    <w:rsid w:val="0034598E"/>
    <w:rsid w:val="00347F48"/>
    <w:rsid w:val="00351002"/>
    <w:rsid w:val="00351965"/>
    <w:rsid w:val="00352DE5"/>
    <w:rsid w:val="00354F54"/>
    <w:rsid w:val="00355481"/>
    <w:rsid w:val="0035610A"/>
    <w:rsid w:val="00357638"/>
    <w:rsid w:val="0036202F"/>
    <w:rsid w:val="00362930"/>
    <w:rsid w:val="0036299C"/>
    <w:rsid w:val="003641C5"/>
    <w:rsid w:val="003644A5"/>
    <w:rsid w:val="00366199"/>
    <w:rsid w:val="00367BEB"/>
    <w:rsid w:val="00367E7A"/>
    <w:rsid w:val="0037193C"/>
    <w:rsid w:val="00371CBD"/>
    <w:rsid w:val="003735D3"/>
    <w:rsid w:val="0037398D"/>
    <w:rsid w:val="00375803"/>
    <w:rsid w:val="00375A7F"/>
    <w:rsid w:val="00381930"/>
    <w:rsid w:val="00383877"/>
    <w:rsid w:val="00384824"/>
    <w:rsid w:val="003855F7"/>
    <w:rsid w:val="0038764E"/>
    <w:rsid w:val="003926DE"/>
    <w:rsid w:val="0039272B"/>
    <w:rsid w:val="00392B8F"/>
    <w:rsid w:val="00393869"/>
    <w:rsid w:val="003941AE"/>
    <w:rsid w:val="003965DE"/>
    <w:rsid w:val="00396869"/>
    <w:rsid w:val="003A4E6E"/>
    <w:rsid w:val="003A5226"/>
    <w:rsid w:val="003A53F5"/>
    <w:rsid w:val="003B1C37"/>
    <w:rsid w:val="003B25B5"/>
    <w:rsid w:val="003B7436"/>
    <w:rsid w:val="003C109C"/>
    <w:rsid w:val="003C155D"/>
    <w:rsid w:val="003C2CEB"/>
    <w:rsid w:val="003C3030"/>
    <w:rsid w:val="003C5E2F"/>
    <w:rsid w:val="003C7416"/>
    <w:rsid w:val="003C751E"/>
    <w:rsid w:val="003D0669"/>
    <w:rsid w:val="003D13B0"/>
    <w:rsid w:val="003D246F"/>
    <w:rsid w:val="003D3888"/>
    <w:rsid w:val="003D3E87"/>
    <w:rsid w:val="003D4D4A"/>
    <w:rsid w:val="003D59AD"/>
    <w:rsid w:val="003D62F3"/>
    <w:rsid w:val="003D7D70"/>
    <w:rsid w:val="003D7E38"/>
    <w:rsid w:val="003E31AA"/>
    <w:rsid w:val="003E35C0"/>
    <w:rsid w:val="003E3ABA"/>
    <w:rsid w:val="003E4756"/>
    <w:rsid w:val="003E4C15"/>
    <w:rsid w:val="003E685F"/>
    <w:rsid w:val="003F4E2F"/>
    <w:rsid w:val="003F5C59"/>
    <w:rsid w:val="003F61EE"/>
    <w:rsid w:val="00406A24"/>
    <w:rsid w:val="004076FE"/>
    <w:rsid w:val="00411FD9"/>
    <w:rsid w:val="00414C73"/>
    <w:rsid w:val="0041524A"/>
    <w:rsid w:val="0041741D"/>
    <w:rsid w:val="004205DF"/>
    <w:rsid w:val="00423FE6"/>
    <w:rsid w:val="004244BB"/>
    <w:rsid w:val="004259BD"/>
    <w:rsid w:val="00425C9E"/>
    <w:rsid w:val="004278A1"/>
    <w:rsid w:val="0043044E"/>
    <w:rsid w:val="00433AB6"/>
    <w:rsid w:val="0044091F"/>
    <w:rsid w:val="00443EB3"/>
    <w:rsid w:val="00445DCC"/>
    <w:rsid w:val="004470AC"/>
    <w:rsid w:val="0044712C"/>
    <w:rsid w:val="0045035E"/>
    <w:rsid w:val="004504C0"/>
    <w:rsid w:val="00450E4F"/>
    <w:rsid w:val="00453178"/>
    <w:rsid w:val="0045490A"/>
    <w:rsid w:val="00455F66"/>
    <w:rsid w:val="00462A54"/>
    <w:rsid w:val="0046460A"/>
    <w:rsid w:val="0046538F"/>
    <w:rsid w:val="004672E4"/>
    <w:rsid w:val="00467554"/>
    <w:rsid w:val="004710D6"/>
    <w:rsid w:val="00472EC1"/>
    <w:rsid w:val="00473649"/>
    <w:rsid w:val="00480A79"/>
    <w:rsid w:val="00484F4B"/>
    <w:rsid w:val="004857B8"/>
    <w:rsid w:val="00487C74"/>
    <w:rsid w:val="004907F8"/>
    <w:rsid w:val="00491A12"/>
    <w:rsid w:val="00492F53"/>
    <w:rsid w:val="00495480"/>
    <w:rsid w:val="00495E75"/>
    <w:rsid w:val="00496AB9"/>
    <w:rsid w:val="00496FCC"/>
    <w:rsid w:val="0049726A"/>
    <w:rsid w:val="004A050B"/>
    <w:rsid w:val="004A1283"/>
    <w:rsid w:val="004A189F"/>
    <w:rsid w:val="004A2862"/>
    <w:rsid w:val="004A3B79"/>
    <w:rsid w:val="004A498B"/>
    <w:rsid w:val="004A52B0"/>
    <w:rsid w:val="004A53A3"/>
    <w:rsid w:val="004A6A45"/>
    <w:rsid w:val="004B14A4"/>
    <w:rsid w:val="004B3781"/>
    <w:rsid w:val="004C01CC"/>
    <w:rsid w:val="004C1CBB"/>
    <w:rsid w:val="004C2C63"/>
    <w:rsid w:val="004C3097"/>
    <w:rsid w:val="004C3CA5"/>
    <w:rsid w:val="004D1E42"/>
    <w:rsid w:val="004D25AA"/>
    <w:rsid w:val="004D2A58"/>
    <w:rsid w:val="004D46C0"/>
    <w:rsid w:val="004D4EA4"/>
    <w:rsid w:val="004E1501"/>
    <w:rsid w:val="004E19B7"/>
    <w:rsid w:val="004E3157"/>
    <w:rsid w:val="004E7128"/>
    <w:rsid w:val="004F0474"/>
    <w:rsid w:val="004F34DA"/>
    <w:rsid w:val="004F3AE5"/>
    <w:rsid w:val="004F42C2"/>
    <w:rsid w:val="004F5BED"/>
    <w:rsid w:val="004F6AD7"/>
    <w:rsid w:val="0050000E"/>
    <w:rsid w:val="00500874"/>
    <w:rsid w:val="005030F5"/>
    <w:rsid w:val="0050335A"/>
    <w:rsid w:val="0050486E"/>
    <w:rsid w:val="00505D39"/>
    <w:rsid w:val="0051053A"/>
    <w:rsid w:val="00511884"/>
    <w:rsid w:val="00513F1B"/>
    <w:rsid w:val="00514246"/>
    <w:rsid w:val="00514BCE"/>
    <w:rsid w:val="005200BF"/>
    <w:rsid w:val="00522BF4"/>
    <w:rsid w:val="005267BF"/>
    <w:rsid w:val="00530BBC"/>
    <w:rsid w:val="005312EB"/>
    <w:rsid w:val="00531629"/>
    <w:rsid w:val="00532013"/>
    <w:rsid w:val="00533193"/>
    <w:rsid w:val="005331EB"/>
    <w:rsid w:val="005332DD"/>
    <w:rsid w:val="005347C4"/>
    <w:rsid w:val="005350B0"/>
    <w:rsid w:val="00535BF3"/>
    <w:rsid w:val="0053672E"/>
    <w:rsid w:val="00537579"/>
    <w:rsid w:val="00540CC2"/>
    <w:rsid w:val="005416C5"/>
    <w:rsid w:val="00541EBF"/>
    <w:rsid w:val="00545F06"/>
    <w:rsid w:val="00546A7C"/>
    <w:rsid w:val="005475D0"/>
    <w:rsid w:val="0055215C"/>
    <w:rsid w:val="005577CA"/>
    <w:rsid w:val="00561CA4"/>
    <w:rsid w:val="005621F4"/>
    <w:rsid w:val="0056232E"/>
    <w:rsid w:val="00566BF5"/>
    <w:rsid w:val="00570A2C"/>
    <w:rsid w:val="0057177F"/>
    <w:rsid w:val="005725BA"/>
    <w:rsid w:val="00572725"/>
    <w:rsid w:val="00573087"/>
    <w:rsid w:val="00575148"/>
    <w:rsid w:val="00575689"/>
    <w:rsid w:val="00575912"/>
    <w:rsid w:val="005800ED"/>
    <w:rsid w:val="005812CE"/>
    <w:rsid w:val="00581AA9"/>
    <w:rsid w:val="00581BCB"/>
    <w:rsid w:val="00584071"/>
    <w:rsid w:val="005901D8"/>
    <w:rsid w:val="00590216"/>
    <w:rsid w:val="0059093D"/>
    <w:rsid w:val="00592F41"/>
    <w:rsid w:val="00593BDB"/>
    <w:rsid w:val="00593F37"/>
    <w:rsid w:val="005A0A2B"/>
    <w:rsid w:val="005A20D1"/>
    <w:rsid w:val="005A2C09"/>
    <w:rsid w:val="005A66D6"/>
    <w:rsid w:val="005A736B"/>
    <w:rsid w:val="005B12BF"/>
    <w:rsid w:val="005B27D6"/>
    <w:rsid w:val="005B454A"/>
    <w:rsid w:val="005B50E8"/>
    <w:rsid w:val="005B5FD6"/>
    <w:rsid w:val="005B67AE"/>
    <w:rsid w:val="005C216F"/>
    <w:rsid w:val="005C3235"/>
    <w:rsid w:val="005C3E6B"/>
    <w:rsid w:val="005C4A54"/>
    <w:rsid w:val="005C4FCD"/>
    <w:rsid w:val="005C6D0E"/>
    <w:rsid w:val="005C7541"/>
    <w:rsid w:val="005C7949"/>
    <w:rsid w:val="005D11F3"/>
    <w:rsid w:val="005D1646"/>
    <w:rsid w:val="005D1D59"/>
    <w:rsid w:val="005D48C5"/>
    <w:rsid w:val="005D5A74"/>
    <w:rsid w:val="005D6424"/>
    <w:rsid w:val="005D692F"/>
    <w:rsid w:val="005E0484"/>
    <w:rsid w:val="005E1699"/>
    <w:rsid w:val="005E6168"/>
    <w:rsid w:val="005E6FD5"/>
    <w:rsid w:val="005E7711"/>
    <w:rsid w:val="005F0297"/>
    <w:rsid w:val="005F283E"/>
    <w:rsid w:val="005F3CE4"/>
    <w:rsid w:val="005F4061"/>
    <w:rsid w:val="005F4E22"/>
    <w:rsid w:val="005F6667"/>
    <w:rsid w:val="005F74DE"/>
    <w:rsid w:val="006000E7"/>
    <w:rsid w:val="00600493"/>
    <w:rsid w:val="00603657"/>
    <w:rsid w:val="00603E42"/>
    <w:rsid w:val="00605ECE"/>
    <w:rsid w:val="00607C93"/>
    <w:rsid w:val="00610081"/>
    <w:rsid w:val="006103C5"/>
    <w:rsid w:val="006123D8"/>
    <w:rsid w:val="006124D3"/>
    <w:rsid w:val="00613A96"/>
    <w:rsid w:val="00615478"/>
    <w:rsid w:val="00615730"/>
    <w:rsid w:val="006201ED"/>
    <w:rsid w:val="0062059B"/>
    <w:rsid w:val="00622A62"/>
    <w:rsid w:val="006267DB"/>
    <w:rsid w:val="00626E56"/>
    <w:rsid w:val="0062703D"/>
    <w:rsid w:val="00630EED"/>
    <w:rsid w:val="0063225A"/>
    <w:rsid w:val="00632B1C"/>
    <w:rsid w:val="006337FD"/>
    <w:rsid w:val="00633E11"/>
    <w:rsid w:val="00641956"/>
    <w:rsid w:val="006428C8"/>
    <w:rsid w:val="00642DD3"/>
    <w:rsid w:val="00644F3C"/>
    <w:rsid w:val="00646DCB"/>
    <w:rsid w:val="006472BA"/>
    <w:rsid w:val="00647E99"/>
    <w:rsid w:val="00655B79"/>
    <w:rsid w:val="00655EC4"/>
    <w:rsid w:val="00656037"/>
    <w:rsid w:val="006575ED"/>
    <w:rsid w:val="00657BDB"/>
    <w:rsid w:val="00662638"/>
    <w:rsid w:val="006628C6"/>
    <w:rsid w:val="0066339C"/>
    <w:rsid w:val="00663E94"/>
    <w:rsid w:val="00664F42"/>
    <w:rsid w:val="006654A7"/>
    <w:rsid w:val="00666443"/>
    <w:rsid w:val="00666666"/>
    <w:rsid w:val="00666DAB"/>
    <w:rsid w:val="006712AB"/>
    <w:rsid w:val="00673D78"/>
    <w:rsid w:val="0067605A"/>
    <w:rsid w:val="00677687"/>
    <w:rsid w:val="006779B9"/>
    <w:rsid w:val="006820DC"/>
    <w:rsid w:val="00682F30"/>
    <w:rsid w:val="0068563C"/>
    <w:rsid w:val="00691530"/>
    <w:rsid w:val="00692E8B"/>
    <w:rsid w:val="0069420E"/>
    <w:rsid w:val="006963BA"/>
    <w:rsid w:val="006964FB"/>
    <w:rsid w:val="006A158E"/>
    <w:rsid w:val="006A3D3A"/>
    <w:rsid w:val="006A58AD"/>
    <w:rsid w:val="006A7E6C"/>
    <w:rsid w:val="006B17A2"/>
    <w:rsid w:val="006B1931"/>
    <w:rsid w:val="006B2EC0"/>
    <w:rsid w:val="006B47EF"/>
    <w:rsid w:val="006B4F7F"/>
    <w:rsid w:val="006B638E"/>
    <w:rsid w:val="006B6C9D"/>
    <w:rsid w:val="006C23F5"/>
    <w:rsid w:val="006C2937"/>
    <w:rsid w:val="006C3177"/>
    <w:rsid w:val="006C3608"/>
    <w:rsid w:val="006C50A3"/>
    <w:rsid w:val="006C590E"/>
    <w:rsid w:val="006C5EDF"/>
    <w:rsid w:val="006D12A4"/>
    <w:rsid w:val="006D1611"/>
    <w:rsid w:val="006D2349"/>
    <w:rsid w:val="006D47C3"/>
    <w:rsid w:val="006D6B9F"/>
    <w:rsid w:val="006D7E40"/>
    <w:rsid w:val="006E25C2"/>
    <w:rsid w:val="006E2612"/>
    <w:rsid w:val="006E5587"/>
    <w:rsid w:val="006E578B"/>
    <w:rsid w:val="006F1886"/>
    <w:rsid w:val="006F2961"/>
    <w:rsid w:val="006F3384"/>
    <w:rsid w:val="006F58D0"/>
    <w:rsid w:val="0070294A"/>
    <w:rsid w:val="007033AE"/>
    <w:rsid w:val="007035BE"/>
    <w:rsid w:val="00706759"/>
    <w:rsid w:val="00706BD9"/>
    <w:rsid w:val="00706D30"/>
    <w:rsid w:val="0071127E"/>
    <w:rsid w:val="007158A0"/>
    <w:rsid w:val="00721C1B"/>
    <w:rsid w:val="007220C7"/>
    <w:rsid w:val="00724968"/>
    <w:rsid w:val="00725450"/>
    <w:rsid w:val="00725FF5"/>
    <w:rsid w:val="00732996"/>
    <w:rsid w:val="007333E1"/>
    <w:rsid w:val="0073546B"/>
    <w:rsid w:val="007368BD"/>
    <w:rsid w:val="0074029A"/>
    <w:rsid w:val="00743853"/>
    <w:rsid w:val="00743F25"/>
    <w:rsid w:val="00744C1D"/>
    <w:rsid w:val="00747736"/>
    <w:rsid w:val="0074777B"/>
    <w:rsid w:val="007500F5"/>
    <w:rsid w:val="00750FB6"/>
    <w:rsid w:val="00752104"/>
    <w:rsid w:val="00755DBA"/>
    <w:rsid w:val="00756A20"/>
    <w:rsid w:val="00760890"/>
    <w:rsid w:val="00760EC5"/>
    <w:rsid w:val="00765873"/>
    <w:rsid w:val="007663D4"/>
    <w:rsid w:val="00771108"/>
    <w:rsid w:val="00774721"/>
    <w:rsid w:val="00774E5B"/>
    <w:rsid w:val="007766B6"/>
    <w:rsid w:val="007809BF"/>
    <w:rsid w:val="00782199"/>
    <w:rsid w:val="007839FB"/>
    <w:rsid w:val="007870FC"/>
    <w:rsid w:val="007875E6"/>
    <w:rsid w:val="00787A43"/>
    <w:rsid w:val="007906B2"/>
    <w:rsid w:val="00792B2E"/>
    <w:rsid w:val="007961E0"/>
    <w:rsid w:val="00796D3E"/>
    <w:rsid w:val="00797417"/>
    <w:rsid w:val="007A2E4D"/>
    <w:rsid w:val="007A38AF"/>
    <w:rsid w:val="007A7DD6"/>
    <w:rsid w:val="007B4FBC"/>
    <w:rsid w:val="007B7A72"/>
    <w:rsid w:val="007C0427"/>
    <w:rsid w:val="007C0A7A"/>
    <w:rsid w:val="007C15CB"/>
    <w:rsid w:val="007C34F9"/>
    <w:rsid w:val="007C4F48"/>
    <w:rsid w:val="007C52F3"/>
    <w:rsid w:val="007C6752"/>
    <w:rsid w:val="007C77FA"/>
    <w:rsid w:val="007D5A6E"/>
    <w:rsid w:val="007D6BDC"/>
    <w:rsid w:val="007E0F21"/>
    <w:rsid w:val="007E683B"/>
    <w:rsid w:val="007E6ADF"/>
    <w:rsid w:val="007F638A"/>
    <w:rsid w:val="00802A9F"/>
    <w:rsid w:val="00804F32"/>
    <w:rsid w:val="008073F4"/>
    <w:rsid w:val="00807B4C"/>
    <w:rsid w:val="00810867"/>
    <w:rsid w:val="0081114C"/>
    <w:rsid w:val="00811EA6"/>
    <w:rsid w:val="008128BC"/>
    <w:rsid w:val="00812F13"/>
    <w:rsid w:val="00814896"/>
    <w:rsid w:val="00816713"/>
    <w:rsid w:val="00816D5E"/>
    <w:rsid w:val="00821289"/>
    <w:rsid w:val="00827B6E"/>
    <w:rsid w:val="0083128C"/>
    <w:rsid w:val="0083343E"/>
    <w:rsid w:val="00833930"/>
    <w:rsid w:val="0083433A"/>
    <w:rsid w:val="008354D8"/>
    <w:rsid w:val="0083652D"/>
    <w:rsid w:val="00836B33"/>
    <w:rsid w:val="00845774"/>
    <w:rsid w:val="008479C3"/>
    <w:rsid w:val="00851164"/>
    <w:rsid w:val="00851BB7"/>
    <w:rsid w:val="00852C6F"/>
    <w:rsid w:val="00854344"/>
    <w:rsid w:val="00854570"/>
    <w:rsid w:val="008559BD"/>
    <w:rsid w:val="00855CE6"/>
    <w:rsid w:val="008627B5"/>
    <w:rsid w:val="00864DAD"/>
    <w:rsid w:val="008669C6"/>
    <w:rsid w:val="008674DA"/>
    <w:rsid w:val="00867FBA"/>
    <w:rsid w:val="00871047"/>
    <w:rsid w:val="00871B37"/>
    <w:rsid w:val="00872DFD"/>
    <w:rsid w:val="008743E1"/>
    <w:rsid w:val="0087507F"/>
    <w:rsid w:val="0087768A"/>
    <w:rsid w:val="0088013E"/>
    <w:rsid w:val="008829EA"/>
    <w:rsid w:val="00882D86"/>
    <w:rsid w:val="008844C4"/>
    <w:rsid w:val="008845B2"/>
    <w:rsid w:val="00884ACD"/>
    <w:rsid w:val="00885794"/>
    <w:rsid w:val="008861DC"/>
    <w:rsid w:val="00886349"/>
    <w:rsid w:val="008864B7"/>
    <w:rsid w:val="008873A8"/>
    <w:rsid w:val="008916B4"/>
    <w:rsid w:val="008934E5"/>
    <w:rsid w:val="008941BC"/>
    <w:rsid w:val="0089426F"/>
    <w:rsid w:val="00897048"/>
    <w:rsid w:val="00897076"/>
    <w:rsid w:val="00897B8C"/>
    <w:rsid w:val="008A1757"/>
    <w:rsid w:val="008A4575"/>
    <w:rsid w:val="008A4651"/>
    <w:rsid w:val="008A4911"/>
    <w:rsid w:val="008A4A00"/>
    <w:rsid w:val="008B0E0D"/>
    <w:rsid w:val="008B173E"/>
    <w:rsid w:val="008B2925"/>
    <w:rsid w:val="008B440A"/>
    <w:rsid w:val="008B47A7"/>
    <w:rsid w:val="008B4C9A"/>
    <w:rsid w:val="008B7CF6"/>
    <w:rsid w:val="008B7F67"/>
    <w:rsid w:val="008C0A21"/>
    <w:rsid w:val="008C0B99"/>
    <w:rsid w:val="008C0C0B"/>
    <w:rsid w:val="008C4254"/>
    <w:rsid w:val="008C6AF4"/>
    <w:rsid w:val="008C6D3A"/>
    <w:rsid w:val="008C77B6"/>
    <w:rsid w:val="008C7AE9"/>
    <w:rsid w:val="008D15B0"/>
    <w:rsid w:val="008D169B"/>
    <w:rsid w:val="008D28D8"/>
    <w:rsid w:val="008D2F16"/>
    <w:rsid w:val="008D323A"/>
    <w:rsid w:val="008D3380"/>
    <w:rsid w:val="008D3BFE"/>
    <w:rsid w:val="008D3CD7"/>
    <w:rsid w:val="008D45CA"/>
    <w:rsid w:val="008E1413"/>
    <w:rsid w:val="008E252A"/>
    <w:rsid w:val="008E41D9"/>
    <w:rsid w:val="008E44F2"/>
    <w:rsid w:val="008E58E9"/>
    <w:rsid w:val="008F124D"/>
    <w:rsid w:val="008F173F"/>
    <w:rsid w:val="008F1B07"/>
    <w:rsid w:val="008F22EB"/>
    <w:rsid w:val="008F3024"/>
    <w:rsid w:val="008F5904"/>
    <w:rsid w:val="008F6932"/>
    <w:rsid w:val="008F6ED6"/>
    <w:rsid w:val="00901396"/>
    <w:rsid w:val="009043F7"/>
    <w:rsid w:val="009069BE"/>
    <w:rsid w:val="009077E2"/>
    <w:rsid w:val="00907DB7"/>
    <w:rsid w:val="00910D4D"/>
    <w:rsid w:val="00917A15"/>
    <w:rsid w:val="0092046C"/>
    <w:rsid w:val="00921D26"/>
    <w:rsid w:val="00921E64"/>
    <w:rsid w:val="00921F23"/>
    <w:rsid w:val="00921FA8"/>
    <w:rsid w:val="009237F2"/>
    <w:rsid w:val="00927B90"/>
    <w:rsid w:val="00931BEA"/>
    <w:rsid w:val="00934215"/>
    <w:rsid w:val="009351D4"/>
    <w:rsid w:val="00941889"/>
    <w:rsid w:val="00941F26"/>
    <w:rsid w:val="00943071"/>
    <w:rsid w:val="009430EB"/>
    <w:rsid w:val="0094475A"/>
    <w:rsid w:val="0094483A"/>
    <w:rsid w:val="009461AC"/>
    <w:rsid w:val="009503A2"/>
    <w:rsid w:val="00950512"/>
    <w:rsid w:val="00953435"/>
    <w:rsid w:val="00955879"/>
    <w:rsid w:val="00955F66"/>
    <w:rsid w:val="009566A9"/>
    <w:rsid w:val="00964142"/>
    <w:rsid w:val="00967F76"/>
    <w:rsid w:val="009705D7"/>
    <w:rsid w:val="00970F83"/>
    <w:rsid w:val="009762D5"/>
    <w:rsid w:val="00980BAB"/>
    <w:rsid w:val="00982144"/>
    <w:rsid w:val="00983BEC"/>
    <w:rsid w:val="0098436A"/>
    <w:rsid w:val="00984458"/>
    <w:rsid w:val="00984A3D"/>
    <w:rsid w:val="00985114"/>
    <w:rsid w:val="009859A2"/>
    <w:rsid w:val="009863FA"/>
    <w:rsid w:val="009879EC"/>
    <w:rsid w:val="00997BDB"/>
    <w:rsid w:val="009A2348"/>
    <w:rsid w:val="009A5180"/>
    <w:rsid w:val="009A5201"/>
    <w:rsid w:val="009A797F"/>
    <w:rsid w:val="009A7AC5"/>
    <w:rsid w:val="009B092B"/>
    <w:rsid w:val="009B0A94"/>
    <w:rsid w:val="009B168D"/>
    <w:rsid w:val="009B280A"/>
    <w:rsid w:val="009B3F9A"/>
    <w:rsid w:val="009B4683"/>
    <w:rsid w:val="009B47E0"/>
    <w:rsid w:val="009B6A24"/>
    <w:rsid w:val="009C3053"/>
    <w:rsid w:val="009C3B43"/>
    <w:rsid w:val="009C5921"/>
    <w:rsid w:val="009C5DAC"/>
    <w:rsid w:val="009C7D3C"/>
    <w:rsid w:val="009D0A80"/>
    <w:rsid w:val="009D1CA5"/>
    <w:rsid w:val="009D359E"/>
    <w:rsid w:val="009D581E"/>
    <w:rsid w:val="009D6176"/>
    <w:rsid w:val="009D78D0"/>
    <w:rsid w:val="009E0400"/>
    <w:rsid w:val="009E0E29"/>
    <w:rsid w:val="009E13A5"/>
    <w:rsid w:val="009E181A"/>
    <w:rsid w:val="009E2CF9"/>
    <w:rsid w:val="009E36DA"/>
    <w:rsid w:val="009E5093"/>
    <w:rsid w:val="009E6067"/>
    <w:rsid w:val="009F4423"/>
    <w:rsid w:val="009F44D7"/>
    <w:rsid w:val="009F619F"/>
    <w:rsid w:val="009F6D21"/>
    <w:rsid w:val="009F7FD4"/>
    <w:rsid w:val="00A002C7"/>
    <w:rsid w:val="00A033B5"/>
    <w:rsid w:val="00A03530"/>
    <w:rsid w:val="00A047AB"/>
    <w:rsid w:val="00A0577B"/>
    <w:rsid w:val="00A068BB"/>
    <w:rsid w:val="00A0724E"/>
    <w:rsid w:val="00A075B7"/>
    <w:rsid w:val="00A13344"/>
    <w:rsid w:val="00A14BAC"/>
    <w:rsid w:val="00A1684B"/>
    <w:rsid w:val="00A16896"/>
    <w:rsid w:val="00A1711C"/>
    <w:rsid w:val="00A1724A"/>
    <w:rsid w:val="00A20075"/>
    <w:rsid w:val="00A20EEF"/>
    <w:rsid w:val="00A24D70"/>
    <w:rsid w:val="00A24DA8"/>
    <w:rsid w:val="00A2556F"/>
    <w:rsid w:val="00A32878"/>
    <w:rsid w:val="00A3342B"/>
    <w:rsid w:val="00A35372"/>
    <w:rsid w:val="00A370AB"/>
    <w:rsid w:val="00A37CC5"/>
    <w:rsid w:val="00A37FD7"/>
    <w:rsid w:val="00A40248"/>
    <w:rsid w:val="00A41650"/>
    <w:rsid w:val="00A421D8"/>
    <w:rsid w:val="00A422B0"/>
    <w:rsid w:val="00A446F3"/>
    <w:rsid w:val="00A4547E"/>
    <w:rsid w:val="00A45B80"/>
    <w:rsid w:val="00A509F1"/>
    <w:rsid w:val="00A535EE"/>
    <w:rsid w:val="00A53A0D"/>
    <w:rsid w:val="00A57434"/>
    <w:rsid w:val="00A5757C"/>
    <w:rsid w:val="00A57FC8"/>
    <w:rsid w:val="00A64B95"/>
    <w:rsid w:val="00A701FE"/>
    <w:rsid w:val="00A7035C"/>
    <w:rsid w:val="00A717E6"/>
    <w:rsid w:val="00A72467"/>
    <w:rsid w:val="00A73599"/>
    <w:rsid w:val="00A744A8"/>
    <w:rsid w:val="00A760A2"/>
    <w:rsid w:val="00A768EC"/>
    <w:rsid w:val="00A83345"/>
    <w:rsid w:val="00A84E93"/>
    <w:rsid w:val="00A856F5"/>
    <w:rsid w:val="00A856FE"/>
    <w:rsid w:val="00A8585F"/>
    <w:rsid w:val="00A8647A"/>
    <w:rsid w:val="00A92291"/>
    <w:rsid w:val="00A927E6"/>
    <w:rsid w:val="00A93ABA"/>
    <w:rsid w:val="00A94E68"/>
    <w:rsid w:val="00A964A6"/>
    <w:rsid w:val="00A96DF7"/>
    <w:rsid w:val="00AA0503"/>
    <w:rsid w:val="00AA1520"/>
    <w:rsid w:val="00AA4F67"/>
    <w:rsid w:val="00AB0933"/>
    <w:rsid w:val="00AB3CD7"/>
    <w:rsid w:val="00AB5C9C"/>
    <w:rsid w:val="00AB609F"/>
    <w:rsid w:val="00AB6EDC"/>
    <w:rsid w:val="00AB7E16"/>
    <w:rsid w:val="00AC1B6D"/>
    <w:rsid w:val="00AC1FD6"/>
    <w:rsid w:val="00AC2E31"/>
    <w:rsid w:val="00AC432C"/>
    <w:rsid w:val="00AC5872"/>
    <w:rsid w:val="00AC6105"/>
    <w:rsid w:val="00AC6603"/>
    <w:rsid w:val="00AD1200"/>
    <w:rsid w:val="00AD2113"/>
    <w:rsid w:val="00AD7FB0"/>
    <w:rsid w:val="00AE3875"/>
    <w:rsid w:val="00AE3CF7"/>
    <w:rsid w:val="00AE3E32"/>
    <w:rsid w:val="00AE4C23"/>
    <w:rsid w:val="00AE6393"/>
    <w:rsid w:val="00AE7164"/>
    <w:rsid w:val="00AF0CCB"/>
    <w:rsid w:val="00AF1098"/>
    <w:rsid w:val="00AF2CB6"/>
    <w:rsid w:val="00AF4ABC"/>
    <w:rsid w:val="00AF4E16"/>
    <w:rsid w:val="00AF5D76"/>
    <w:rsid w:val="00AF6B0C"/>
    <w:rsid w:val="00B00D4B"/>
    <w:rsid w:val="00B03305"/>
    <w:rsid w:val="00B043BE"/>
    <w:rsid w:val="00B04F8B"/>
    <w:rsid w:val="00B06A84"/>
    <w:rsid w:val="00B06DC8"/>
    <w:rsid w:val="00B11AD0"/>
    <w:rsid w:val="00B13EDC"/>
    <w:rsid w:val="00B20E84"/>
    <w:rsid w:val="00B2151C"/>
    <w:rsid w:val="00B21AC4"/>
    <w:rsid w:val="00B22EB8"/>
    <w:rsid w:val="00B2489E"/>
    <w:rsid w:val="00B26527"/>
    <w:rsid w:val="00B278BB"/>
    <w:rsid w:val="00B32670"/>
    <w:rsid w:val="00B33661"/>
    <w:rsid w:val="00B34394"/>
    <w:rsid w:val="00B34A64"/>
    <w:rsid w:val="00B35C44"/>
    <w:rsid w:val="00B366DE"/>
    <w:rsid w:val="00B404A7"/>
    <w:rsid w:val="00B40BD3"/>
    <w:rsid w:val="00B41361"/>
    <w:rsid w:val="00B4216C"/>
    <w:rsid w:val="00B42AE4"/>
    <w:rsid w:val="00B44EF3"/>
    <w:rsid w:val="00B45E7F"/>
    <w:rsid w:val="00B47557"/>
    <w:rsid w:val="00B50062"/>
    <w:rsid w:val="00B5056B"/>
    <w:rsid w:val="00B5147F"/>
    <w:rsid w:val="00B53166"/>
    <w:rsid w:val="00B54AF2"/>
    <w:rsid w:val="00B54E7E"/>
    <w:rsid w:val="00B55CC8"/>
    <w:rsid w:val="00B57648"/>
    <w:rsid w:val="00B63E31"/>
    <w:rsid w:val="00B64A6E"/>
    <w:rsid w:val="00B66369"/>
    <w:rsid w:val="00B712FE"/>
    <w:rsid w:val="00B71634"/>
    <w:rsid w:val="00B74479"/>
    <w:rsid w:val="00B8340F"/>
    <w:rsid w:val="00B84BDC"/>
    <w:rsid w:val="00B85D9D"/>
    <w:rsid w:val="00B85FED"/>
    <w:rsid w:val="00B86D6F"/>
    <w:rsid w:val="00B9129E"/>
    <w:rsid w:val="00B9164B"/>
    <w:rsid w:val="00B91681"/>
    <w:rsid w:val="00B91DBE"/>
    <w:rsid w:val="00B91E03"/>
    <w:rsid w:val="00B92BAA"/>
    <w:rsid w:val="00B9331D"/>
    <w:rsid w:val="00B9556E"/>
    <w:rsid w:val="00BA019C"/>
    <w:rsid w:val="00BB0194"/>
    <w:rsid w:val="00BB595C"/>
    <w:rsid w:val="00BC0F9F"/>
    <w:rsid w:val="00BC1213"/>
    <w:rsid w:val="00BC284B"/>
    <w:rsid w:val="00BC2D9D"/>
    <w:rsid w:val="00BC4A5C"/>
    <w:rsid w:val="00BC57E3"/>
    <w:rsid w:val="00BC5DF2"/>
    <w:rsid w:val="00BD1BD7"/>
    <w:rsid w:val="00BD5961"/>
    <w:rsid w:val="00BD670A"/>
    <w:rsid w:val="00BE2091"/>
    <w:rsid w:val="00BE214C"/>
    <w:rsid w:val="00BE4A62"/>
    <w:rsid w:val="00BE5855"/>
    <w:rsid w:val="00BE73B6"/>
    <w:rsid w:val="00BE7D43"/>
    <w:rsid w:val="00BF44B0"/>
    <w:rsid w:val="00BF4D6F"/>
    <w:rsid w:val="00BF712B"/>
    <w:rsid w:val="00C005C8"/>
    <w:rsid w:val="00C020B4"/>
    <w:rsid w:val="00C02273"/>
    <w:rsid w:val="00C0382F"/>
    <w:rsid w:val="00C04624"/>
    <w:rsid w:val="00C04FE6"/>
    <w:rsid w:val="00C05207"/>
    <w:rsid w:val="00C059BB"/>
    <w:rsid w:val="00C05CBB"/>
    <w:rsid w:val="00C10A58"/>
    <w:rsid w:val="00C142C0"/>
    <w:rsid w:val="00C16C4C"/>
    <w:rsid w:val="00C179D3"/>
    <w:rsid w:val="00C2023D"/>
    <w:rsid w:val="00C203ED"/>
    <w:rsid w:val="00C32F58"/>
    <w:rsid w:val="00C33E58"/>
    <w:rsid w:val="00C3407E"/>
    <w:rsid w:val="00C3437D"/>
    <w:rsid w:val="00C3622F"/>
    <w:rsid w:val="00C3749E"/>
    <w:rsid w:val="00C37DE3"/>
    <w:rsid w:val="00C41D10"/>
    <w:rsid w:val="00C43F44"/>
    <w:rsid w:val="00C44F2E"/>
    <w:rsid w:val="00C530FF"/>
    <w:rsid w:val="00C540A9"/>
    <w:rsid w:val="00C56915"/>
    <w:rsid w:val="00C62372"/>
    <w:rsid w:val="00C63579"/>
    <w:rsid w:val="00C63DCE"/>
    <w:rsid w:val="00C66A5B"/>
    <w:rsid w:val="00C66AF4"/>
    <w:rsid w:val="00C67150"/>
    <w:rsid w:val="00C73A3A"/>
    <w:rsid w:val="00C73F34"/>
    <w:rsid w:val="00C749B3"/>
    <w:rsid w:val="00C75EBC"/>
    <w:rsid w:val="00C77731"/>
    <w:rsid w:val="00C82240"/>
    <w:rsid w:val="00C839C9"/>
    <w:rsid w:val="00C84D9A"/>
    <w:rsid w:val="00C874C8"/>
    <w:rsid w:val="00C87BCA"/>
    <w:rsid w:val="00C92189"/>
    <w:rsid w:val="00CA0B41"/>
    <w:rsid w:val="00CA0F5A"/>
    <w:rsid w:val="00CA2B2C"/>
    <w:rsid w:val="00CA3469"/>
    <w:rsid w:val="00CA3F01"/>
    <w:rsid w:val="00CA5182"/>
    <w:rsid w:val="00CA6C6B"/>
    <w:rsid w:val="00CB0457"/>
    <w:rsid w:val="00CB0D36"/>
    <w:rsid w:val="00CB3196"/>
    <w:rsid w:val="00CB7059"/>
    <w:rsid w:val="00CC36EB"/>
    <w:rsid w:val="00CC4DD2"/>
    <w:rsid w:val="00CC5F71"/>
    <w:rsid w:val="00CC65B1"/>
    <w:rsid w:val="00CD0454"/>
    <w:rsid w:val="00CD614F"/>
    <w:rsid w:val="00CD775F"/>
    <w:rsid w:val="00CD7A15"/>
    <w:rsid w:val="00CE32C3"/>
    <w:rsid w:val="00CE3AC9"/>
    <w:rsid w:val="00CE58E6"/>
    <w:rsid w:val="00CE6DA2"/>
    <w:rsid w:val="00CE6F5C"/>
    <w:rsid w:val="00CE7EE7"/>
    <w:rsid w:val="00CF33C9"/>
    <w:rsid w:val="00CF46C7"/>
    <w:rsid w:val="00D01CAC"/>
    <w:rsid w:val="00D04230"/>
    <w:rsid w:val="00D06E4C"/>
    <w:rsid w:val="00D07B58"/>
    <w:rsid w:val="00D07C21"/>
    <w:rsid w:val="00D11062"/>
    <w:rsid w:val="00D114D8"/>
    <w:rsid w:val="00D117AB"/>
    <w:rsid w:val="00D11FD1"/>
    <w:rsid w:val="00D1362F"/>
    <w:rsid w:val="00D149AE"/>
    <w:rsid w:val="00D24874"/>
    <w:rsid w:val="00D25DA3"/>
    <w:rsid w:val="00D26938"/>
    <w:rsid w:val="00D315CE"/>
    <w:rsid w:val="00D31ED5"/>
    <w:rsid w:val="00D337AE"/>
    <w:rsid w:val="00D33CA0"/>
    <w:rsid w:val="00D353AB"/>
    <w:rsid w:val="00D41A72"/>
    <w:rsid w:val="00D42BA8"/>
    <w:rsid w:val="00D431BA"/>
    <w:rsid w:val="00D44264"/>
    <w:rsid w:val="00D44BC9"/>
    <w:rsid w:val="00D45651"/>
    <w:rsid w:val="00D4585F"/>
    <w:rsid w:val="00D47690"/>
    <w:rsid w:val="00D50143"/>
    <w:rsid w:val="00D5481D"/>
    <w:rsid w:val="00D56549"/>
    <w:rsid w:val="00D6186E"/>
    <w:rsid w:val="00D619E6"/>
    <w:rsid w:val="00D6321F"/>
    <w:rsid w:val="00D6510B"/>
    <w:rsid w:val="00D706FF"/>
    <w:rsid w:val="00D70C26"/>
    <w:rsid w:val="00D74274"/>
    <w:rsid w:val="00D81B98"/>
    <w:rsid w:val="00D82F12"/>
    <w:rsid w:val="00D845CD"/>
    <w:rsid w:val="00D85117"/>
    <w:rsid w:val="00D85559"/>
    <w:rsid w:val="00D85597"/>
    <w:rsid w:val="00D8561D"/>
    <w:rsid w:val="00D86641"/>
    <w:rsid w:val="00D8699D"/>
    <w:rsid w:val="00D93005"/>
    <w:rsid w:val="00D94BA8"/>
    <w:rsid w:val="00D95C4F"/>
    <w:rsid w:val="00D9636E"/>
    <w:rsid w:val="00D96B07"/>
    <w:rsid w:val="00DA00F4"/>
    <w:rsid w:val="00DA0346"/>
    <w:rsid w:val="00DA0CDC"/>
    <w:rsid w:val="00DA182A"/>
    <w:rsid w:val="00DA2624"/>
    <w:rsid w:val="00DA3927"/>
    <w:rsid w:val="00DA4AE2"/>
    <w:rsid w:val="00DA4FE7"/>
    <w:rsid w:val="00DA74B3"/>
    <w:rsid w:val="00DA78E2"/>
    <w:rsid w:val="00DB241F"/>
    <w:rsid w:val="00DB37B4"/>
    <w:rsid w:val="00DB3A82"/>
    <w:rsid w:val="00DB529A"/>
    <w:rsid w:val="00DB5BF8"/>
    <w:rsid w:val="00DB6389"/>
    <w:rsid w:val="00DB6AB1"/>
    <w:rsid w:val="00DB6D02"/>
    <w:rsid w:val="00DC0F5B"/>
    <w:rsid w:val="00DC2C61"/>
    <w:rsid w:val="00DC6308"/>
    <w:rsid w:val="00DD01B7"/>
    <w:rsid w:val="00DD03A2"/>
    <w:rsid w:val="00DD1FE1"/>
    <w:rsid w:val="00DD2187"/>
    <w:rsid w:val="00DD4A18"/>
    <w:rsid w:val="00DD5C63"/>
    <w:rsid w:val="00DE0AEB"/>
    <w:rsid w:val="00DE0EFF"/>
    <w:rsid w:val="00DE3180"/>
    <w:rsid w:val="00DE4E40"/>
    <w:rsid w:val="00DE77AC"/>
    <w:rsid w:val="00DE7F0E"/>
    <w:rsid w:val="00DF0915"/>
    <w:rsid w:val="00DF1C2A"/>
    <w:rsid w:val="00DF2C40"/>
    <w:rsid w:val="00DF2CC5"/>
    <w:rsid w:val="00DF5A9B"/>
    <w:rsid w:val="00E04C92"/>
    <w:rsid w:val="00E055BA"/>
    <w:rsid w:val="00E11C9C"/>
    <w:rsid w:val="00E1584B"/>
    <w:rsid w:val="00E16EA7"/>
    <w:rsid w:val="00E218A3"/>
    <w:rsid w:val="00E23CA1"/>
    <w:rsid w:val="00E23F9B"/>
    <w:rsid w:val="00E31C27"/>
    <w:rsid w:val="00E32B57"/>
    <w:rsid w:val="00E331CF"/>
    <w:rsid w:val="00E332EB"/>
    <w:rsid w:val="00E35FC9"/>
    <w:rsid w:val="00E368ED"/>
    <w:rsid w:val="00E36E3B"/>
    <w:rsid w:val="00E37A95"/>
    <w:rsid w:val="00E41FCF"/>
    <w:rsid w:val="00E44DBF"/>
    <w:rsid w:val="00E45EA1"/>
    <w:rsid w:val="00E460DC"/>
    <w:rsid w:val="00E51B34"/>
    <w:rsid w:val="00E5274B"/>
    <w:rsid w:val="00E532A4"/>
    <w:rsid w:val="00E55DBF"/>
    <w:rsid w:val="00E56B41"/>
    <w:rsid w:val="00E5762A"/>
    <w:rsid w:val="00E57E6A"/>
    <w:rsid w:val="00E601DE"/>
    <w:rsid w:val="00E624F4"/>
    <w:rsid w:val="00E63643"/>
    <w:rsid w:val="00E636D6"/>
    <w:rsid w:val="00E66C63"/>
    <w:rsid w:val="00E71E3E"/>
    <w:rsid w:val="00E724E0"/>
    <w:rsid w:val="00E732A5"/>
    <w:rsid w:val="00E73758"/>
    <w:rsid w:val="00E7611B"/>
    <w:rsid w:val="00E83164"/>
    <w:rsid w:val="00E86933"/>
    <w:rsid w:val="00E86D08"/>
    <w:rsid w:val="00E87150"/>
    <w:rsid w:val="00E905B5"/>
    <w:rsid w:val="00E90A8D"/>
    <w:rsid w:val="00E9116A"/>
    <w:rsid w:val="00E926CA"/>
    <w:rsid w:val="00E94894"/>
    <w:rsid w:val="00E9671E"/>
    <w:rsid w:val="00E96DCF"/>
    <w:rsid w:val="00E96FEF"/>
    <w:rsid w:val="00EA1570"/>
    <w:rsid w:val="00EA6E3C"/>
    <w:rsid w:val="00EA7D84"/>
    <w:rsid w:val="00EB074C"/>
    <w:rsid w:val="00EB08D3"/>
    <w:rsid w:val="00EB26AD"/>
    <w:rsid w:val="00EB471C"/>
    <w:rsid w:val="00EB5F2C"/>
    <w:rsid w:val="00EB675E"/>
    <w:rsid w:val="00EC12B2"/>
    <w:rsid w:val="00EC144F"/>
    <w:rsid w:val="00EC1F18"/>
    <w:rsid w:val="00EC229C"/>
    <w:rsid w:val="00EC2322"/>
    <w:rsid w:val="00EC2453"/>
    <w:rsid w:val="00EC3A21"/>
    <w:rsid w:val="00EC3C8C"/>
    <w:rsid w:val="00ED063B"/>
    <w:rsid w:val="00ED124D"/>
    <w:rsid w:val="00ED307C"/>
    <w:rsid w:val="00ED4AE9"/>
    <w:rsid w:val="00ED5630"/>
    <w:rsid w:val="00EE0192"/>
    <w:rsid w:val="00EE69F2"/>
    <w:rsid w:val="00EE72E5"/>
    <w:rsid w:val="00EE7586"/>
    <w:rsid w:val="00EF0F34"/>
    <w:rsid w:val="00EF1905"/>
    <w:rsid w:val="00EF23F1"/>
    <w:rsid w:val="00EF336A"/>
    <w:rsid w:val="00EF3573"/>
    <w:rsid w:val="00EF446A"/>
    <w:rsid w:val="00EF56C2"/>
    <w:rsid w:val="00EF5C89"/>
    <w:rsid w:val="00F00367"/>
    <w:rsid w:val="00F01F15"/>
    <w:rsid w:val="00F02810"/>
    <w:rsid w:val="00F04EFA"/>
    <w:rsid w:val="00F06476"/>
    <w:rsid w:val="00F06C44"/>
    <w:rsid w:val="00F071F5"/>
    <w:rsid w:val="00F076E8"/>
    <w:rsid w:val="00F10339"/>
    <w:rsid w:val="00F1132D"/>
    <w:rsid w:val="00F11538"/>
    <w:rsid w:val="00F133E8"/>
    <w:rsid w:val="00F1752A"/>
    <w:rsid w:val="00F2432A"/>
    <w:rsid w:val="00F24412"/>
    <w:rsid w:val="00F245C6"/>
    <w:rsid w:val="00F27E28"/>
    <w:rsid w:val="00F3162D"/>
    <w:rsid w:val="00F332BC"/>
    <w:rsid w:val="00F3345C"/>
    <w:rsid w:val="00F33BA7"/>
    <w:rsid w:val="00F33EDC"/>
    <w:rsid w:val="00F3409F"/>
    <w:rsid w:val="00F34F41"/>
    <w:rsid w:val="00F3730F"/>
    <w:rsid w:val="00F37411"/>
    <w:rsid w:val="00F42037"/>
    <w:rsid w:val="00F421AA"/>
    <w:rsid w:val="00F431C7"/>
    <w:rsid w:val="00F4320D"/>
    <w:rsid w:val="00F47274"/>
    <w:rsid w:val="00F523B4"/>
    <w:rsid w:val="00F53BC5"/>
    <w:rsid w:val="00F54824"/>
    <w:rsid w:val="00F55F71"/>
    <w:rsid w:val="00F57464"/>
    <w:rsid w:val="00F57EB9"/>
    <w:rsid w:val="00F6009E"/>
    <w:rsid w:val="00F610D6"/>
    <w:rsid w:val="00F62090"/>
    <w:rsid w:val="00F627C0"/>
    <w:rsid w:val="00F6330D"/>
    <w:rsid w:val="00F634C5"/>
    <w:rsid w:val="00F63A52"/>
    <w:rsid w:val="00F67F1C"/>
    <w:rsid w:val="00F708D8"/>
    <w:rsid w:val="00F71BB1"/>
    <w:rsid w:val="00F837D6"/>
    <w:rsid w:val="00F84706"/>
    <w:rsid w:val="00F901AB"/>
    <w:rsid w:val="00F916FF"/>
    <w:rsid w:val="00F9343D"/>
    <w:rsid w:val="00F93AAD"/>
    <w:rsid w:val="00F94B32"/>
    <w:rsid w:val="00F958A8"/>
    <w:rsid w:val="00F95EAF"/>
    <w:rsid w:val="00F95EE9"/>
    <w:rsid w:val="00F97C4A"/>
    <w:rsid w:val="00FA24E2"/>
    <w:rsid w:val="00FA5DB0"/>
    <w:rsid w:val="00FA6641"/>
    <w:rsid w:val="00FA7D4C"/>
    <w:rsid w:val="00FA7F86"/>
    <w:rsid w:val="00FB1564"/>
    <w:rsid w:val="00FB1753"/>
    <w:rsid w:val="00FB27EE"/>
    <w:rsid w:val="00FB60CE"/>
    <w:rsid w:val="00FB6A06"/>
    <w:rsid w:val="00FB7806"/>
    <w:rsid w:val="00FC0175"/>
    <w:rsid w:val="00FC26F5"/>
    <w:rsid w:val="00FC348E"/>
    <w:rsid w:val="00FD03AF"/>
    <w:rsid w:val="00FD14A3"/>
    <w:rsid w:val="00FD19F5"/>
    <w:rsid w:val="00FD5881"/>
    <w:rsid w:val="00FD712B"/>
    <w:rsid w:val="00FD76C7"/>
    <w:rsid w:val="00FD77DF"/>
    <w:rsid w:val="00FD7C6B"/>
    <w:rsid w:val="00FE1AC0"/>
    <w:rsid w:val="00FE1C61"/>
    <w:rsid w:val="00FE3E3A"/>
    <w:rsid w:val="00FE538D"/>
    <w:rsid w:val="00FE5CC5"/>
    <w:rsid w:val="00FE6562"/>
    <w:rsid w:val="00FF2A75"/>
    <w:rsid w:val="00FF2D5F"/>
    <w:rsid w:val="00FF3B36"/>
    <w:rsid w:val="00FF5C3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65A"/>
  <w15:docId w15:val="{45C34804-D036-4D2D-99E4-87F3828A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E32D2"/>
    <w:pPr>
      <w:spacing w:after="0" w:line="36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3"/>
    <w:next w:val="a3"/>
    <w:link w:val="11"/>
    <w:uiPriority w:val="9"/>
    <w:qFormat/>
    <w:rsid w:val="00FB7806"/>
    <w:pPr>
      <w:keepNext/>
      <w:keepLines/>
      <w:pageBreakBefore/>
      <w:numPr>
        <w:numId w:val="1"/>
      </w:numPr>
      <w:tabs>
        <w:tab w:val="left" w:pos="284"/>
      </w:tabs>
      <w:spacing w:after="480"/>
      <w:outlineLvl w:val="0"/>
    </w:pPr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8"/>
      <w:szCs w:val="32"/>
    </w:rPr>
  </w:style>
  <w:style w:type="paragraph" w:styleId="2">
    <w:name w:val="heading 2"/>
    <w:basedOn w:val="a3"/>
    <w:next w:val="a3"/>
    <w:link w:val="20"/>
    <w:uiPriority w:val="9"/>
    <w:unhideWhenUsed/>
    <w:qFormat/>
    <w:rsid w:val="00DA4FE7"/>
    <w:pPr>
      <w:keepNext/>
      <w:keepLines/>
      <w:numPr>
        <w:ilvl w:val="1"/>
        <w:numId w:val="1"/>
      </w:numPr>
      <w:tabs>
        <w:tab w:val="left" w:pos="1276"/>
      </w:tabs>
      <w:spacing w:after="20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aliases w:val="h3,3,Level 1 - 1,h31,h32,h33,h34,h35,h36,h37,h38,h39,h310,h311,h321,h331,h341,h351,h361,h371,h381,h312,h322,h332,h342,h352,h362,h372,h382,h313,h323,h333,h343,h353,h363,h373,h383,h314,h324,h334,h344,h354,h364,h374,h384,h315,h325,h335,h345,CT"/>
    <w:basedOn w:val="a4"/>
    <w:next w:val="a3"/>
    <w:link w:val="32"/>
    <w:uiPriority w:val="9"/>
    <w:unhideWhenUsed/>
    <w:qFormat/>
    <w:rsid w:val="00241092"/>
    <w:pPr>
      <w:numPr>
        <w:ilvl w:val="2"/>
        <w:numId w:val="1"/>
      </w:numPr>
      <w:tabs>
        <w:tab w:val="left" w:pos="1560"/>
      </w:tabs>
      <w:outlineLvl w:val="2"/>
    </w:p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пун"/>
    <w:basedOn w:val="a4"/>
    <w:next w:val="a3"/>
    <w:link w:val="40"/>
    <w:uiPriority w:val="9"/>
    <w:unhideWhenUsed/>
    <w:qFormat/>
    <w:rsid w:val="00D619E6"/>
    <w:pPr>
      <w:numPr>
        <w:ilvl w:val="3"/>
        <w:numId w:val="1"/>
      </w:numPr>
      <w:tabs>
        <w:tab w:val="left" w:pos="1701"/>
      </w:tabs>
      <w:ind w:left="0" w:firstLine="709"/>
      <w:outlineLvl w:val="3"/>
    </w:pPr>
  </w:style>
  <w:style w:type="paragraph" w:styleId="5">
    <w:name w:val="heading 5"/>
    <w:basedOn w:val="4"/>
    <w:next w:val="a3"/>
    <w:link w:val="50"/>
    <w:uiPriority w:val="9"/>
    <w:unhideWhenUsed/>
    <w:qFormat/>
    <w:rsid w:val="006D12A4"/>
    <w:pPr>
      <w:numPr>
        <w:ilvl w:val="4"/>
      </w:numPr>
      <w:ind w:left="0" w:firstLine="709"/>
      <w:outlineLvl w:val="4"/>
    </w:pPr>
  </w:style>
  <w:style w:type="paragraph" w:styleId="6">
    <w:name w:val="heading 6"/>
    <w:basedOn w:val="5"/>
    <w:next w:val="a3"/>
    <w:link w:val="60"/>
    <w:uiPriority w:val="9"/>
    <w:unhideWhenUsed/>
    <w:qFormat/>
    <w:rsid w:val="00B54AF2"/>
    <w:pPr>
      <w:numPr>
        <w:ilvl w:val="5"/>
      </w:numPr>
      <w:tabs>
        <w:tab w:val="clear" w:pos="1701"/>
        <w:tab w:val="left" w:pos="1843"/>
      </w:tabs>
      <w:ind w:left="0" w:firstLine="709"/>
      <w:outlineLvl w:val="5"/>
    </w:pPr>
  </w:style>
  <w:style w:type="paragraph" w:styleId="7">
    <w:name w:val="heading 7"/>
    <w:aliases w:val="PIM 7,БН_Заголовок 7"/>
    <w:basedOn w:val="Standard"/>
    <w:next w:val="Standard"/>
    <w:link w:val="70"/>
    <w:qFormat/>
    <w:rsid w:val="00F10339"/>
    <w:pPr>
      <w:keepNext/>
      <w:outlineLvl w:val="6"/>
    </w:pPr>
    <w:rPr>
      <w:i/>
      <w:sz w:val="22"/>
      <w:lang w:val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"/>
    <w:uiPriority w:val="9"/>
    <w:rsid w:val="00FB7806"/>
    <w:rPr>
      <w:rFonts w:ascii="Times New Roman Полужирный" w:eastAsiaTheme="majorEastAsia" w:hAnsi="Times New Roman Полужирный" w:cstheme="majorBidi"/>
      <w:b/>
      <w:caps/>
      <w:color w:val="000000" w:themeColor="text1"/>
      <w:sz w:val="28"/>
      <w:szCs w:val="32"/>
    </w:rPr>
  </w:style>
  <w:style w:type="character" w:customStyle="1" w:styleId="20">
    <w:name w:val="Заголовок 2 Знак"/>
    <w:basedOn w:val="a5"/>
    <w:link w:val="2"/>
    <w:uiPriority w:val="9"/>
    <w:rsid w:val="00DA4FE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a4">
    <w:name w:val="List Paragraph"/>
    <w:aliases w:val="ТЗ список,Абзац списка литеральный,название табл/рис,Цветной список - Акцент 11,Bullet List,FooterText,numbered,ПС - Нумерованный,Абзац основного текста"/>
    <w:basedOn w:val="a3"/>
    <w:link w:val="a8"/>
    <w:uiPriority w:val="34"/>
    <w:qFormat/>
    <w:rsid w:val="002D784C"/>
    <w:pPr>
      <w:ind w:left="720"/>
      <w:contextualSpacing/>
    </w:pPr>
  </w:style>
  <w:style w:type="character" w:customStyle="1" w:styleId="a8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Абзац основного текста Знак"/>
    <w:link w:val="a4"/>
    <w:uiPriority w:val="34"/>
    <w:rsid w:val="002A5E57"/>
    <w:rPr>
      <w:rFonts w:ascii="Times New Roman" w:hAnsi="Times New Roman"/>
      <w:sz w:val="24"/>
    </w:rPr>
  </w:style>
  <w:style w:type="character" w:customStyle="1" w:styleId="32">
    <w:name w:val="Заголовок 3 Знак"/>
    <w:aliases w:val="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"/>
    <w:basedOn w:val="a5"/>
    <w:link w:val="3"/>
    <w:uiPriority w:val="9"/>
    <w:rsid w:val="00241092"/>
    <w:rPr>
      <w:rFonts w:ascii="Times New Roman" w:hAnsi="Times New Roman"/>
      <w:sz w:val="24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5"/>
    <w:link w:val="4"/>
    <w:uiPriority w:val="9"/>
    <w:rsid w:val="00D619E6"/>
    <w:rPr>
      <w:rFonts w:ascii="Times New Roman" w:hAnsi="Times New Roman"/>
      <w:sz w:val="24"/>
    </w:rPr>
  </w:style>
  <w:style w:type="character" w:customStyle="1" w:styleId="50">
    <w:name w:val="Заголовок 5 Знак"/>
    <w:basedOn w:val="a5"/>
    <w:link w:val="5"/>
    <w:uiPriority w:val="9"/>
    <w:rsid w:val="006D12A4"/>
    <w:rPr>
      <w:rFonts w:ascii="Times New Roman" w:hAnsi="Times New Roman"/>
      <w:sz w:val="24"/>
    </w:rPr>
  </w:style>
  <w:style w:type="paragraph" w:customStyle="1" w:styleId="a2">
    <w:name w:val="Таблица"/>
    <w:basedOn w:val="a3"/>
    <w:next w:val="a3"/>
    <w:link w:val="a9"/>
    <w:qFormat/>
    <w:rsid w:val="000817C2"/>
    <w:pPr>
      <w:numPr>
        <w:ilvl w:val="5"/>
        <w:numId w:val="2"/>
      </w:numPr>
    </w:pPr>
  </w:style>
  <w:style w:type="character" w:customStyle="1" w:styleId="a9">
    <w:name w:val="Таблица Знак"/>
    <w:basedOn w:val="a5"/>
    <w:link w:val="a2"/>
    <w:rsid w:val="000817C2"/>
    <w:rPr>
      <w:rFonts w:ascii="Times New Roman" w:hAnsi="Times New Roman"/>
      <w:sz w:val="24"/>
    </w:rPr>
  </w:style>
  <w:style w:type="paragraph" w:customStyle="1" w:styleId="a1">
    <w:name w:val="Рисунок"/>
    <w:basedOn w:val="a3"/>
    <w:next w:val="a3"/>
    <w:link w:val="aa"/>
    <w:qFormat/>
    <w:rsid w:val="00752104"/>
    <w:pPr>
      <w:numPr>
        <w:ilvl w:val="5"/>
        <w:numId w:val="4"/>
      </w:numPr>
      <w:jc w:val="center"/>
    </w:pPr>
  </w:style>
  <w:style w:type="character" w:customStyle="1" w:styleId="aa">
    <w:name w:val="Рисунок Знак"/>
    <w:basedOn w:val="a5"/>
    <w:link w:val="a1"/>
    <w:rsid w:val="00752104"/>
    <w:rPr>
      <w:rFonts w:ascii="Times New Roman" w:hAnsi="Times New Roman"/>
      <w:sz w:val="24"/>
    </w:rPr>
  </w:style>
  <w:style w:type="paragraph" w:customStyle="1" w:styleId="DocNormal">
    <w:name w:val="Doc_Normal"/>
    <w:basedOn w:val="a3"/>
    <w:link w:val="DocNormal0"/>
    <w:qFormat/>
    <w:rsid w:val="009503A2"/>
    <w:pPr>
      <w:ind w:firstLine="720"/>
      <w:contextualSpacing/>
      <w:jc w:val="both"/>
    </w:pPr>
    <w:rPr>
      <w:rFonts w:eastAsia="Times New Roman" w:cs="Times New Roman"/>
      <w:szCs w:val="20"/>
    </w:rPr>
  </w:style>
  <w:style w:type="character" w:customStyle="1" w:styleId="DocNormal0">
    <w:name w:val="Doc_Normal Знак"/>
    <w:link w:val="DocNormal"/>
    <w:rsid w:val="009503A2"/>
    <w:rPr>
      <w:rFonts w:ascii="Times New Roman" w:eastAsia="Times New Roman" w:hAnsi="Times New Roman" w:cs="Times New Roman"/>
      <w:sz w:val="24"/>
      <w:szCs w:val="20"/>
    </w:rPr>
  </w:style>
  <w:style w:type="character" w:customStyle="1" w:styleId="m1">
    <w:name w:val="m1"/>
    <w:rsid w:val="00F02810"/>
    <w:rPr>
      <w:color w:val="0000FF"/>
    </w:rPr>
  </w:style>
  <w:style w:type="character" w:customStyle="1" w:styleId="t1">
    <w:name w:val="t1"/>
    <w:rsid w:val="00F02810"/>
    <w:rPr>
      <w:color w:val="990000"/>
    </w:rPr>
  </w:style>
  <w:style w:type="paragraph" w:customStyle="1" w:styleId="a">
    <w:name w:val="Маркированный"/>
    <w:basedOn w:val="a4"/>
    <w:link w:val="ab"/>
    <w:qFormat/>
    <w:rsid w:val="00F02810"/>
    <w:pPr>
      <w:keepNext/>
      <w:keepLines/>
      <w:numPr>
        <w:numId w:val="5"/>
      </w:numPr>
      <w:tabs>
        <w:tab w:val="left" w:pos="993"/>
      </w:tabs>
    </w:pPr>
    <w:rPr>
      <w:rFonts w:eastAsia="Times New Roman" w:cs="Times New Roman"/>
      <w:lang w:eastAsia="ru-RU"/>
    </w:rPr>
  </w:style>
  <w:style w:type="character" w:customStyle="1" w:styleId="ab">
    <w:name w:val="Маркированный Знак"/>
    <w:link w:val="a"/>
    <w:rsid w:val="00F02810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0">
    <w:name w:val="Номер таблицы"/>
    <w:basedOn w:val="a3"/>
    <w:next w:val="a3"/>
    <w:link w:val="ac"/>
    <w:qFormat/>
    <w:rsid w:val="00F02810"/>
    <w:pPr>
      <w:keepNext/>
      <w:numPr>
        <w:ilvl w:val="6"/>
        <w:numId w:val="6"/>
      </w:numPr>
      <w:ind w:left="0"/>
      <w:contextualSpacing/>
    </w:pPr>
    <w:rPr>
      <w:rFonts w:eastAsia="Calibri" w:cs="Times New Roman"/>
    </w:rPr>
  </w:style>
  <w:style w:type="character" w:customStyle="1" w:styleId="ac">
    <w:name w:val="Номер таблицы Знак"/>
    <w:link w:val="a0"/>
    <w:rsid w:val="00F02810"/>
    <w:rPr>
      <w:rFonts w:ascii="Times New Roman" w:eastAsia="Calibri" w:hAnsi="Times New Roman" w:cs="Times New Roman"/>
      <w:sz w:val="24"/>
    </w:rPr>
  </w:style>
  <w:style w:type="character" w:customStyle="1" w:styleId="tx1">
    <w:name w:val="tx1"/>
    <w:rsid w:val="006D12A4"/>
    <w:rPr>
      <w:b/>
      <w:bCs/>
    </w:rPr>
  </w:style>
  <w:style w:type="paragraph" w:styleId="ad">
    <w:name w:val="No Spacing"/>
    <w:uiPriority w:val="1"/>
    <w:qFormat/>
    <w:rsid w:val="006D12A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e">
    <w:name w:val="Hyperlink"/>
    <w:uiPriority w:val="99"/>
    <w:unhideWhenUsed/>
    <w:rsid w:val="006D12A4"/>
    <w:rPr>
      <w:color w:val="0563C1"/>
      <w:u w:val="single"/>
    </w:rPr>
  </w:style>
  <w:style w:type="character" w:customStyle="1" w:styleId="af">
    <w:name w:val="Текст выноски Знак"/>
    <w:basedOn w:val="a5"/>
    <w:link w:val="af0"/>
    <w:uiPriority w:val="99"/>
    <w:semiHidden/>
    <w:rsid w:val="006D12A4"/>
    <w:rPr>
      <w:rFonts w:ascii="Segoe UI" w:eastAsia="Calibri" w:hAnsi="Segoe UI" w:cs="Segoe UI"/>
      <w:sz w:val="18"/>
      <w:szCs w:val="18"/>
    </w:rPr>
  </w:style>
  <w:style w:type="paragraph" w:styleId="af0">
    <w:name w:val="Balloon Text"/>
    <w:basedOn w:val="a3"/>
    <w:link w:val="af"/>
    <w:uiPriority w:val="99"/>
    <w:semiHidden/>
    <w:unhideWhenUsed/>
    <w:rsid w:val="006D12A4"/>
    <w:pPr>
      <w:spacing w:line="240" w:lineRule="auto"/>
      <w:contextualSpacing/>
    </w:pPr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3"/>
    <w:link w:val="af2"/>
    <w:uiPriority w:val="99"/>
    <w:unhideWhenUsed/>
    <w:rsid w:val="006D12A4"/>
    <w:pPr>
      <w:tabs>
        <w:tab w:val="center" w:pos="4677"/>
        <w:tab w:val="right" w:pos="9355"/>
      </w:tabs>
      <w:spacing w:line="240" w:lineRule="auto"/>
      <w:contextualSpacing/>
    </w:pPr>
    <w:rPr>
      <w:rFonts w:eastAsia="Calibri" w:cs="Times New Roman"/>
    </w:rPr>
  </w:style>
  <w:style w:type="character" w:customStyle="1" w:styleId="af2">
    <w:name w:val="Верхний колонтитул Знак"/>
    <w:basedOn w:val="a5"/>
    <w:link w:val="af1"/>
    <w:uiPriority w:val="99"/>
    <w:rsid w:val="006D12A4"/>
    <w:rPr>
      <w:rFonts w:ascii="Times New Roman" w:eastAsia="Calibri" w:hAnsi="Times New Roman" w:cs="Times New Roman"/>
      <w:sz w:val="24"/>
    </w:rPr>
  </w:style>
  <w:style w:type="paragraph" w:styleId="af3">
    <w:name w:val="footer"/>
    <w:basedOn w:val="a3"/>
    <w:link w:val="af4"/>
    <w:uiPriority w:val="99"/>
    <w:unhideWhenUsed/>
    <w:rsid w:val="006D12A4"/>
    <w:pPr>
      <w:tabs>
        <w:tab w:val="center" w:pos="4677"/>
        <w:tab w:val="right" w:pos="9355"/>
      </w:tabs>
      <w:spacing w:line="240" w:lineRule="auto"/>
      <w:contextualSpacing/>
    </w:pPr>
    <w:rPr>
      <w:rFonts w:eastAsia="Calibri" w:cs="Times New Roman"/>
    </w:rPr>
  </w:style>
  <w:style w:type="character" w:customStyle="1" w:styleId="af4">
    <w:name w:val="Нижний колонтитул Знак"/>
    <w:basedOn w:val="a5"/>
    <w:link w:val="af3"/>
    <w:uiPriority w:val="99"/>
    <w:rsid w:val="006D12A4"/>
    <w:rPr>
      <w:rFonts w:ascii="Times New Roman" w:eastAsia="Calibri" w:hAnsi="Times New Roman" w:cs="Times New Roman"/>
      <w:sz w:val="24"/>
    </w:rPr>
  </w:style>
  <w:style w:type="character" w:customStyle="1" w:styleId="block">
    <w:name w:val="block"/>
    <w:basedOn w:val="a5"/>
    <w:rsid w:val="006D12A4"/>
  </w:style>
  <w:style w:type="paragraph" w:styleId="af5">
    <w:name w:val="TOC Heading"/>
    <w:basedOn w:val="1"/>
    <w:next w:val="a3"/>
    <w:uiPriority w:val="39"/>
    <w:unhideWhenUsed/>
    <w:qFormat/>
    <w:rsid w:val="006D12A4"/>
    <w:pPr>
      <w:keepNext w:val="0"/>
      <w:keepLines w:val="0"/>
      <w:spacing w:after="240"/>
      <w:ind w:firstLine="0"/>
      <w:contextualSpacing/>
      <w:jc w:val="center"/>
    </w:pPr>
    <w:rPr>
      <w:rFonts w:eastAsia="Times New Roman" w:cs="Times New Roman"/>
      <w:caps w:val="0"/>
      <w:color w:val="auto"/>
      <w:sz w:val="24"/>
      <w:szCs w:val="24"/>
    </w:rPr>
  </w:style>
  <w:style w:type="paragraph" w:styleId="21">
    <w:name w:val="toc 2"/>
    <w:basedOn w:val="a3"/>
    <w:next w:val="a3"/>
    <w:autoRedefine/>
    <w:uiPriority w:val="39"/>
    <w:unhideWhenUsed/>
    <w:qFormat/>
    <w:rsid w:val="00D11062"/>
    <w:pPr>
      <w:tabs>
        <w:tab w:val="left" w:pos="567"/>
        <w:tab w:val="left" w:pos="709"/>
        <w:tab w:val="right" w:leader="dot" w:pos="9911"/>
      </w:tabs>
      <w:ind w:firstLine="0"/>
      <w:contextualSpacing/>
    </w:pPr>
    <w:rPr>
      <w:rFonts w:eastAsia="Calibri" w:cs="Times New Roman"/>
      <w:szCs w:val="20"/>
    </w:rPr>
  </w:style>
  <w:style w:type="paragraph" w:styleId="12">
    <w:name w:val="toc 1"/>
    <w:basedOn w:val="a3"/>
    <w:next w:val="a3"/>
    <w:link w:val="13"/>
    <w:autoRedefine/>
    <w:uiPriority w:val="39"/>
    <w:unhideWhenUsed/>
    <w:qFormat/>
    <w:rsid w:val="00664F42"/>
    <w:pPr>
      <w:tabs>
        <w:tab w:val="left" w:pos="284"/>
        <w:tab w:val="right" w:leader="dot" w:pos="9911"/>
      </w:tabs>
      <w:ind w:firstLine="0"/>
      <w:contextualSpacing/>
      <w:jc w:val="both"/>
    </w:pPr>
    <w:rPr>
      <w:rFonts w:eastAsia="Calibri" w:cs="Times New Roman"/>
      <w:bCs/>
      <w:caps/>
      <w:sz w:val="22"/>
      <w:szCs w:val="20"/>
    </w:rPr>
  </w:style>
  <w:style w:type="character" w:customStyle="1" w:styleId="13">
    <w:name w:val="Оглавление 1 Знак"/>
    <w:link w:val="12"/>
    <w:uiPriority w:val="39"/>
    <w:rsid w:val="00664F42"/>
    <w:rPr>
      <w:rFonts w:ascii="Times New Roman" w:eastAsia="Calibri" w:hAnsi="Times New Roman" w:cs="Times New Roman"/>
      <w:bCs/>
      <w:caps/>
      <w:szCs w:val="20"/>
    </w:rPr>
  </w:style>
  <w:style w:type="paragraph" w:customStyle="1" w:styleId="Default">
    <w:name w:val="Default"/>
    <w:rsid w:val="006D12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Subtitle"/>
    <w:basedOn w:val="a3"/>
    <w:next w:val="a3"/>
    <w:link w:val="af7"/>
    <w:uiPriority w:val="11"/>
    <w:qFormat/>
    <w:rsid w:val="006D12A4"/>
    <w:pPr>
      <w:numPr>
        <w:ilvl w:val="1"/>
      </w:numPr>
      <w:spacing w:after="160"/>
      <w:ind w:firstLine="709"/>
      <w:contextualSpacing/>
    </w:pPr>
    <w:rPr>
      <w:rFonts w:eastAsia="Times New Roman" w:cs="Times New Roman"/>
      <w:color w:val="5A5A5A"/>
      <w:spacing w:val="15"/>
    </w:rPr>
  </w:style>
  <w:style w:type="character" w:customStyle="1" w:styleId="af7">
    <w:name w:val="Подзаголовок Знак"/>
    <w:basedOn w:val="a5"/>
    <w:link w:val="af6"/>
    <w:uiPriority w:val="11"/>
    <w:rsid w:val="006D12A4"/>
    <w:rPr>
      <w:rFonts w:ascii="Times New Roman" w:eastAsia="Times New Roman" w:hAnsi="Times New Roman" w:cs="Times New Roman"/>
      <w:color w:val="5A5A5A"/>
      <w:spacing w:val="15"/>
      <w:sz w:val="24"/>
    </w:rPr>
  </w:style>
  <w:style w:type="table" w:customStyle="1" w:styleId="33">
    <w:name w:val="Сетка таблицы3"/>
    <w:basedOn w:val="a6"/>
    <w:next w:val="af8"/>
    <w:uiPriority w:val="59"/>
    <w:rsid w:val="006D12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6"/>
    <w:uiPriority w:val="59"/>
    <w:rsid w:val="006D12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3"/>
    <w:next w:val="a3"/>
    <w:autoRedefine/>
    <w:uiPriority w:val="39"/>
    <w:unhideWhenUsed/>
    <w:rsid w:val="009879EC"/>
    <w:pPr>
      <w:tabs>
        <w:tab w:val="left" w:pos="788"/>
        <w:tab w:val="left" w:pos="1920"/>
        <w:tab w:val="right" w:leader="dot" w:pos="9911"/>
      </w:tabs>
      <w:ind w:firstLine="0"/>
      <w:contextualSpacing/>
    </w:pPr>
    <w:rPr>
      <w:rFonts w:eastAsia="Calibri" w:cs="Times New Roman"/>
      <w:iCs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227358"/>
    <w:pPr>
      <w:tabs>
        <w:tab w:val="left" w:pos="284"/>
        <w:tab w:val="right" w:leader="dot" w:pos="9911"/>
      </w:tabs>
      <w:ind w:firstLine="0"/>
      <w:contextualSpacing/>
    </w:pPr>
    <w:rPr>
      <w:rFonts w:eastAsiaTheme="minorEastAsia"/>
      <w:noProof/>
      <w:sz w:val="22"/>
      <w:lang w:eastAsia="ru-RU"/>
    </w:rPr>
  </w:style>
  <w:style w:type="paragraph" w:styleId="51">
    <w:name w:val="toc 5"/>
    <w:basedOn w:val="a3"/>
    <w:next w:val="a3"/>
    <w:autoRedefine/>
    <w:uiPriority w:val="39"/>
    <w:unhideWhenUsed/>
    <w:rsid w:val="00227358"/>
    <w:pPr>
      <w:tabs>
        <w:tab w:val="left" w:leader="dot" w:pos="284"/>
        <w:tab w:val="right" w:leader="dot" w:pos="9911"/>
      </w:tabs>
      <w:ind w:firstLine="0"/>
      <w:contextualSpacing/>
    </w:pPr>
    <w:rPr>
      <w:rFonts w:eastAsia="Calibri" w:cs="Times New Roman"/>
      <w:sz w:val="20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D12A4"/>
    <w:pPr>
      <w:ind w:left="1200"/>
      <w:contextualSpacing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D12A4"/>
    <w:pPr>
      <w:ind w:left="1440"/>
      <w:contextualSpacing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6D12A4"/>
    <w:pPr>
      <w:ind w:left="1680"/>
      <w:contextualSpacing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6D12A4"/>
    <w:pPr>
      <w:ind w:left="1920"/>
      <w:contextualSpacing/>
    </w:pPr>
    <w:rPr>
      <w:rFonts w:ascii="Calibri" w:eastAsia="Calibri" w:hAnsi="Calibri" w:cs="Times New Roman"/>
      <w:sz w:val="18"/>
      <w:szCs w:val="18"/>
    </w:rPr>
  </w:style>
  <w:style w:type="character" w:customStyle="1" w:styleId="b1">
    <w:name w:val="b1"/>
    <w:rsid w:val="006D12A4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af9">
    <w:name w:val="Текст примечания Знак"/>
    <w:basedOn w:val="a5"/>
    <w:link w:val="afa"/>
    <w:uiPriority w:val="99"/>
    <w:semiHidden/>
    <w:rsid w:val="006D12A4"/>
    <w:rPr>
      <w:rFonts w:ascii="Times New Roman" w:eastAsia="Calibri" w:hAnsi="Times New Roman" w:cs="Times New Roman"/>
      <w:sz w:val="20"/>
      <w:szCs w:val="20"/>
    </w:rPr>
  </w:style>
  <w:style w:type="paragraph" w:styleId="afa">
    <w:name w:val="annotation text"/>
    <w:basedOn w:val="a3"/>
    <w:link w:val="af9"/>
    <w:uiPriority w:val="99"/>
    <w:semiHidden/>
    <w:unhideWhenUsed/>
    <w:rsid w:val="006D12A4"/>
    <w:pPr>
      <w:contextualSpacing/>
    </w:pPr>
    <w:rPr>
      <w:rFonts w:eastAsia="Calibri" w:cs="Times New Roman"/>
      <w:sz w:val="20"/>
      <w:szCs w:val="20"/>
    </w:rPr>
  </w:style>
  <w:style w:type="character" w:customStyle="1" w:styleId="60">
    <w:name w:val="Заголовок 6 Знак"/>
    <w:basedOn w:val="a5"/>
    <w:link w:val="6"/>
    <w:uiPriority w:val="9"/>
    <w:rsid w:val="00B54AF2"/>
    <w:rPr>
      <w:rFonts w:ascii="Times New Roman" w:hAnsi="Times New Roman"/>
      <w:sz w:val="24"/>
    </w:rPr>
  </w:style>
  <w:style w:type="numbering" w:customStyle="1" w:styleId="14">
    <w:name w:val="Нет списка1"/>
    <w:next w:val="a7"/>
    <w:uiPriority w:val="99"/>
    <w:semiHidden/>
    <w:unhideWhenUsed/>
    <w:rsid w:val="005D692F"/>
  </w:style>
  <w:style w:type="character" w:styleId="afb">
    <w:name w:val="FollowedHyperlink"/>
    <w:uiPriority w:val="99"/>
    <w:semiHidden/>
    <w:unhideWhenUsed/>
    <w:rsid w:val="005D692F"/>
    <w:rPr>
      <w:color w:val="954F72"/>
      <w:u w:val="single"/>
    </w:rPr>
  </w:style>
  <w:style w:type="table" w:customStyle="1" w:styleId="15">
    <w:name w:val="Сетка таблицы1"/>
    <w:basedOn w:val="a6"/>
    <w:next w:val="af8"/>
    <w:uiPriority w:val="59"/>
    <w:rsid w:val="005D69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6"/>
    <w:next w:val="af8"/>
    <w:uiPriority w:val="59"/>
    <w:rsid w:val="005D69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3"/>
    <w:uiPriority w:val="99"/>
    <w:unhideWhenUsed/>
    <w:rsid w:val="006B47EF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10">
    <w:name w:val="* 1 Заголовок"/>
    <w:basedOn w:val="1"/>
    <w:next w:val="a3"/>
    <w:qFormat/>
    <w:rsid w:val="008E41D9"/>
    <w:pPr>
      <w:keepLines w:val="0"/>
      <w:numPr>
        <w:numId w:val="7"/>
      </w:numPr>
      <w:tabs>
        <w:tab w:val="clear" w:pos="284"/>
        <w:tab w:val="num" w:pos="360"/>
        <w:tab w:val="left" w:pos="993"/>
      </w:tabs>
      <w:spacing w:after="240"/>
      <w:ind w:left="0" w:firstLine="851"/>
      <w:jc w:val="both"/>
    </w:pPr>
    <w:rPr>
      <w:rFonts w:ascii="Times New Roman" w:eastAsia="Times New Roman" w:hAnsi="Times New Roman" w:cs="Times New Roman"/>
      <w:noProof/>
      <w:color w:val="auto"/>
      <w:kern w:val="28"/>
      <w:sz w:val="24"/>
      <w:szCs w:val="24"/>
    </w:rPr>
  </w:style>
  <w:style w:type="paragraph" w:customStyle="1" w:styleId="31">
    <w:name w:val="* 3 Заголовок"/>
    <w:basedOn w:val="3"/>
    <w:next w:val="a3"/>
    <w:qFormat/>
    <w:rsid w:val="008E41D9"/>
    <w:pPr>
      <w:keepNext/>
      <w:keepLines/>
      <w:numPr>
        <w:numId w:val="7"/>
      </w:numPr>
      <w:tabs>
        <w:tab w:val="clear" w:pos="1560"/>
        <w:tab w:val="num" w:pos="360"/>
        <w:tab w:val="left" w:pos="720"/>
        <w:tab w:val="left" w:pos="1276"/>
        <w:tab w:val="left" w:pos="1701"/>
      </w:tabs>
      <w:spacing w:after="240"/>
      <w:ind w:left="0" w:firstLine="709"/>
      <w:contextualSpacing w:val="0"/>
      <w:jc w:val="both"/>
    </w:pPr>
    <w:rPr>
      <w:rFonts w:eastAsia="Times New Roman" w:cs="Times New Roman"/>
      <w:b/>
      <w:bCs/>
      <w:noProof/>
      <w:szCs w:val="24"/>
    </w:rPr>
  </w:style>
  <w:style w:type="paragraph" w:customStyle="1" w:styleId="16">
    <w:name w:val="Обычный1"/>
    <w:basedOn w:val="a3"/>
    <w:link w:val="CharChar"/>
    <w:rsid w:val="008E41D9"/>
    <w:pPr>
      <w:ind w:firstLine="851"/>
      <w:jc w:val="both"/>
    </w:pPr>
    <w:rPr>
      <w:rFonts w:eastAsia="Times New Roman" w:cs="Times New Roman"/>
      <w:szCs w:val="24"/>
      <w:lang w:eastAsia="ru-RU"/>
    </w:rPr>
  </w:style>
  <w:style w:type="character" w:customStyle="1" w:styleId="CharChar">
    <w:name w:val="Обычный Char Char"/>
    <w:link w:val="16"/>
    <w:rsid w:val="008E4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(титульная)"/>
    <w:basedOn w:val="16"/>
    <w:next w:val="16"/>
    <w:rsid w:val="008E41D9"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17">
    <w:name w:val="Дата1"/>
    <w:basedOn w:val="16"/>
    <w:next w:val="16"/>
    <w:autoRedefine/>
    <w:rsid w:val="008E41D9"/>
    <w:pPr>
      <w:ind w:firstLine="0"/>
      <w:jc w:val="center"/>
    </w:pPr>
  </w:style>
  <w:style w:type="paragraph" w:customStyle="1" w:styleId="msonormal0">
    <w:name w:val="msonormal"/>
    <w:basedOn w:val="a3"/>
    <w:rsid w:val="003D4D4A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3"/>
    <w:rsid w:val="003D4D4A"/>
    <w:pP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3D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3"/>
    <w:rsid w:val="003D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3"/>
    <w:rsid w:val="003D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3D4D4A"/>
    <w:pP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3"/>
    <w:rsid w:val="003D4D4A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Cs w:val="24"/>
      <w:lang w:eastAsia="ru-RU"/>
    </w:rPr>
  </w:style>
  <w:style w:type="character" w:customStyle="1" w:styleId="info-text">
    <w:name w:val="info-text"/>
    <w:basedOn w:val="a5"/>
    <w:rsid w:val="00DD01B7"/>
  </w:style>
  <w:style w:type="paragraph" w:customStyle="1" w:styleId="18">
    <w:name w:val="Текст1"/>
    <w:basedOn w:val="a3"/>
    <w:rsid w:val="000A277F"/>
    <w:pPr>
      <w:suppressAutoHyphens/>
      <w:spacing w:line="240" w:lineRule="auto"/>
      <w:ind w:firstLine="540"/>
      <w:jc w:val="both"/>
    </w:pPr>
    <w:rPr>
      <w:rFonts w:eastAsia="Times New Roman" w:cs="Courier New"/>
      <w:szCs w:val="20"/>
      <w:lang w:eastAsia="zh-CN"/>
    </w:rPr>
  </w:style>
  <w:style w:type="character" w:customStyle="1" w:styleId="dxebase">
    <w:name w:val="dxebase"/>
    <w:basedOn w:val="a5"/>
    <w:rsid w:val="008E44F2"/>
  </w:style>
  <w:style w:type="paragraph" w:styleId="afe">
    <w:name w:val="Body Text"/>
    <w:basedOn w:val="a3"/>
    <w:link w:val="aff"/>
    <w:uiPriority w:val="1"/>
    <w:qFormat/>
    <w:rsid w:val="0022134F"/>
    <w:pPr>
      <w:widowControl w:val="0"/>
      <w:autoSpaceDE w:val="0"/>
      <w:autoSpaceDN w:val="0"/>
      <w:spacing w:line="240" w:lineRule="auto"/>
      <w:ind w:firstLine="0"/>
    </w:pPr>
    <w:rPr>
      <w:rFonts w:eastAsia="Times New Roman" w:cs="Times New Roman"/>
      <w:szCs w:val="24"/>
      <w:lang w:val="en-US"/>
    </w:rPr>
  </w:style>
  <w:style w:type="character" w:customStyle="1" w:styleId="aff">
    <w:name w:val="Основной текст Знак"/>
    <w:basedOn w:val="a5"/>
    <w:link w:val="afe"/>
    <w:uiPriority w:val="1"/>
    <w:rsid w:val="00221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xebase1">
    <w:name w:val="dxebase1"/>
    <w:basedOn w:val="a5"/>
    <w:rsid w:val="00984A3D"/>
    <w:rPr>
      <w:rFonts w:ascii="Tahoma" w:hAnsi="Tahoma" w:cs="Tahoma" w:hint="default"/>
      <w:sz w:val="18"/>
      <w:szCs w:val="18"/>
    </w:rPr>
  </w:style>
  <w:style w:type="paragraph" w:customStyle="1" w:styleId="aff0">
    <w:name w:val="Текст ТЗ"/>
    <w:basedOn w:val="a4"/>
    <w:link w:val="aff1"/>
    <w:qFormat/>
    <w:rsid w:val="000D2B42"/>
    <w:pPr>
      <w:widowControl w:val="0"/>
      <w:autoSpaceDE w:val="0"/>
      <w:autoSpaceDN w:val="0"/>
      <w:adjustRightInd w:val="0"/>
      <w:spacing w:line="312" w:lineRule="auto"/>
      <w:ind w:left="0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1">
    <w:name w:val="Текст ТЗ Знак"/>
    <w:link w:val="aff0"/>
    <w:rsid w:val="000D2B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D2B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2">
    <w:name w:val="caption"/>
    <w:basedOn w:val="a3"/>
    <w:next w:val="a3"/>
    <w:uiPriority w:val="35"/>
    <w:unhideWhenUsed/>
    <w:qFormat/>
    <w:rsid w:val="000D2B42"/>
    <w:pPr>
      <w:spacing w:after="200" w:line="240" w:lineRule="auto"/>
      <w:ind w:firstLine="0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customStyle="1" w:styleId="42">
    <w:name w:val="* 4 Заголовок"/>
    <w:basedOn w:val="31"/>
    <w:next w:val="DocNormal"/>
    <w:qFormat/>
    <w:rsid w:val="007809BF"/>
    <w:pPr>
      <w:keepLines w:val="0"/>
      <w:numPr>
        <w:ilvl w:val="0"/>
        <w:numId w:val="0"/>
      </w:numPr>
      <w:tabs>
        <w:tab w:val="clear" w:pos="720"/>
        <w:tab w:val="clear" w:pos="1276"/>
        <w:tab w:val="clear" w:pos="1701"/>
      </w:tabs>
      <w:spacing w:before="120" w:after="120"/>
      <w:ind w:left="864" w:hanging="864"/>
      <w:outlineLvl w:val="0"/>
    </w:pPr>
    <w:rPr>
      <w:rFonts w:ascii="Times New Roman Полужирный" w:hAnsi="Times New Roman Полужирный"/>
      <w:b w:val="0"/>
      <w:bCs w:val="0"/>
      <w:noProof w:val="0"/>
      <w:kern w:val="28"/>
      <w:sz w:val="28"/>
      <w:szCs w:val="28"/>
      <w:lang w:eastAsia="ru-RU"/>
    </w:rPr>
  </w:style>
  <w:style w:type="numbering" w:customStyle="1" w:styleId="Outline2">
    <w:name w:val="Outline2"/>
    <w:basedOn w:val="a7"/>
    <w:rsid w:val="0036299C"/>
    <w:pPr>
      <w:numPr>
        <w:numId w:val="50"/>
      </w:numPr>
    </w:pPr>
  </w:style>
  <w:style w:type="paragraph" w:customStyle="1" w:styleId="FMainTXT">
    <w:name w:val="FMainTXT"/>
    <w:basedOn w:val="a3"/>
    <w:link w:val="FMainTXT0"/>
    <w:qFormat/>
    <w:rsid w:val="00B13EDC"/>
    <w:pPr>
      <w:spacing w:before="120"/>
      <w:ind w:left="142"/>
      <w:jc w:val="both"/>
    </w:pPr>
    <w:rPr>
      <w:rFonts w:ascii="Arial" w:eastAsia="SimSun" w:hAnsi="Arial" w:cs="Times New Roman"/>
      <w:szCs w:val="20"/>
    </w:rPr>
  </w:style>
  <w:style w:type="character" w:customStyle="1" w:styleId="FMainTXT0">
    <w:name w:val="FMainTXT Знак"/>
    <w:link w:val="FMainTXT"/>
    <w:rsid w:val="00B13EDC"/>
    <w:rPr>
      <w:rFonts w:ascii="Arial" w:eastAsia="SimSun" w:hAnsi="Arial" w:cs="Times New Roman"/>
      <w:sz w:val="24"/>
      <w:szCs w:val="20"/>
    </w:rPr>
  </w:style>
  <w:style w:type="paragraph" w:styleId="30">
    <w:name w:val="List 3"/>
    <w:basedOn w:val="a3"/>
    <w:rsid w:val="00B13EDC"/>
    <w:pPr>
      <w:keepNext/>
      <w:numPr>
        <w:numId w:val="54"/>
      </w:numPr>
      <w:autoSpaceDN w:val="0"/>
      <w:jc w:val="center"/>
      <w:textAlignment w:val="baseline"/>
    </w:pPr>
    <w:rPr>
      <w:rFonts w:ascii="Arial" w:eastAsia="Times New Roman" w:hAnsi="Arial" w:cs="Arial"/>
      <w:kern w:val="3"/>
      <w:szCs w:val="20"/>
      <w:lang w:eastAsia="zh-CN"/>
    </w:rPr>
  </w:style>
  <w:style w:type="numbering" w:customStyle="1" w:styleId="WW8Num65">
    <w:name w:val="WW8Num65"/>
    <w:basedOn w:val="a7"/>
    <w:rsid w:val="00B13EDC"/>
    <w:pPr>
      <w:numPr>
        <w:numId w:val="54"/>
      </w:numPr>
    </w:pPr>
  </w:style>
  <w:style w:type="paragraph" w:customStyle="1" w:styleId="Standard">
    <w:name w:val="Standard"/>
    <w:rsid w:val="00313035"/>
    <w:pPr>
      <w:autoSpaceDN w:val="0"/>
      <w:spacing w:after="0" w:line="36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zh-CN"/>
    </w:rPr>
  </w:style>
  <w:style w:type="character" w:styleId="aff3">
    <w:name w:val="annotation reference"/>
    <w:basedOn w:val="a5"/>
    <w:uiPriority w:val="99"/>
    <w:semiHidden/>
    <w:unhideWhenUsed/>
    <w:rsid w:val="00A033B5"/>
    <w:rPr>
      <w:sz w:val="16"/>
      <w:szCs w:val="16"/>
    </w:rPr>
  </w:style>
  <w:style w:type="paragraph" w:styleId="aff4">
    <w:name w:val="annotation subject"/>
    <w:basedOn w:val="afa"/>
    <w:next w:val="afa"/>
    <w:link w:val="aff5"/>
    <w:uiPriority w:val="99"/>
    <w:semiHidden/>
    <w:unhideWhenUsed/>
    <w:rsid w:val="00A033B5"/>
    <w:pPr>
      <w:spacing w:line="240" w:lineRule="auto"/>
      <w:contextualSpacing w:val="0"/>
    </w:pPr>
    <w:rPr>
      <w:rFonts w:eastAsiaTheme="minorHAnsi" w:cstheme="minorBidi"/>
      <w:b/>
      <w:bCs/>
    </w:rPr>
  </w:style>
  <w:style w:type="character" w:customStyle="1" w:styleId="aff5">
    <w:name w:val="Тема примечания Знак"/>
    <w:basedOn w:val="af9"/>
    <w:link w:val="aff4"/>
    <w:uiPriority w:val="99"/>
    <w:semiHidden/>
    <w:rsid w:val="00A033B5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6">
    <w:name w:val="Revision"/>
    <w:hidden/>
    <w:uiPriority w:val="99"/>
    <w:semiHidden/>
    <w:rsid w:val="002073D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70">
    <w:name w:val="Заголовок 7 Знак"/>
    <w:aliases w:val="PIM 7 Знак,БН_Заголовок 7 Знак"/>
    <w:basedOn w:val="a5"/>
    <w:link w:val="7"/>
    <w:rsid w:val="00F10339"/>
    <w:rPr>
      <w:rFonts w:ascii="Arial" w:eastAsia="Times New Roman" w:hAnsi="Arial" w:cs="Arial"/>
      <w:i/>
      <w:kern w:val="3"/>
      <w:szCs w:val="20"/>
      <w:lang w:val="en-US" w:eastAsia="zh-CN"/>
    </w:rPr>
  </w:style>
  <w:style w:type="numbering" w:customStyle="1" w:styleId="Outline">
    <w:name w:val="Outline"/>
    <w:basedOn w:val="a7"/>
    <w:rsid w:val="00F10339"/>
    <w:pPr>
      <w:numPr>
        <w:numId w:val="57"/>
      </w:numPr>
    </w:pPr>
  </w:style>
  <w:style w:type="character" w:styleId="aff7">
    <w:name w:val="page number"/>
    <w:basedOn w:val="a5"/>
    <w:semiHidden/>
    <w:rsid w:val="00C020B4"/>
  </w:style>
  <w:style w:type="paragraph" w:customStyle="1" w:styleId="23">
    <w:name w:val="* 2 Заголовок"/>
    <w:basedOn w:val="2"/>
    <w:next w:val="a3"/>
    <w:qFormat/>
    <w:rsid w:val="00C020B4"/>
    <w:pPr>
      <w:keepLines w:val="0"/>
      <w:numPr>
        <w:ilvl w:val="0"/>
        <w:numId w:val="0"/>
      </w:numPr>
      <w:tabs>
        <w:tab w:val="clear" w:pos="1276"/>
        <w:tab w:val="left" w:pos="709"/>
        <w:tab w:val="left" w:pos="851"/>
        <w:tab w:val="left" w:pos="993"/>
      </w:tabs>
      <w:spacing w:after="585" w:line="240" w:lineRule="auto"/>
      <w:ind w:left="720" w:hanging="360"/>
      <w:jc w:val="both"/>
    </w:pPr>
    <w:rPr>
      <w:rFonts w:eastAsia="Times New Roman" w:cs="Times New Roman"/>
      <w:color w:val="auto"/>
      <w:sz w:val="26"/>
      <w:szCs w:val="20"/>
      <w:lang w:val="en-US"/>
    </w:rPr>
  </w:style>
  <w:style w:type="paragraph" w:customStyle="1" w:styleId="52">
    <w:name w:val="* 5 Заголовок"/>
    <w:basedOn w:val="5"/>
    <w:next w:val="DocNormal"/>
    <w:qFormat/>
    <w:rsid w:val="00C020B4"/>
    <w:pPr>
      <w:keepNext/>
      <w:numPr>
        <w:ilvl w:val="0"/>
        <w:numId w:val="0"/>
      </w:numPr>
      <w:spacing w:before="240" w:after="240"/>
      <w:ind w:left="1800" w:hanging="360"/>
      <w:contextualSpacing w:val="0"/>
      <w:jc w:val="both"/>
    </w:pPr>
    <w:rPr>
      <w:rFonts w:eastAsia="Times New Roman" w:cs="Times New Roman"/>
      <w:i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6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a.CMD\AppData\Roaming\Microsoft\&#1064;&#1072;&#1073;&#1083;&#1086;&#1085;&#1099;\Doc_IR_&#1084;&#1072;&#1082;&#1088;&#1086;&#108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0F38-00DA-47DE-97A9-BA6EA5CE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Doc_IR_макрос.dotm</Template>
  <TotalTime>10</TotalTime>
  <Pages>19</Pages>
  <Words>3749</Words>
  <Characters>21371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Кузнецова</dc:creator>
  <cp:lastModifiedBy>Соколов Владимир Геннадьевич</cp:lastModifiedBy>
  <cp:revision>9</cp:revision>
  <cp:lastPrinted>2017-11-27T15:03:00Z</cp:lastPrinted>
  <dcterms:created xsi:type="dcterms:W3CDTF">2022-03-29T12:16:00Z</dcterms:created>
  <dcterms:modified xsi:type="dcterms:W3CDTF">2022-05-04T13:32:00Z</dcterms:modified>
</cp:coreProperties>
</file>